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0DB" w:rsidRPr="00F818B3" w:rsidRDefault="004D2DF6" w:rsidP="004D2DF6">
      <w:pPr>
        <w:shd w:val="clear" w:color="auto" w:fill="FFFFFF"/>
        <w:bidi w:val="0"/>
        <w:spacing w:before="100" w:beforeAutospacing="1" w:after="100" w:afterAutospacing="1" w:line="240" w:lineRule="auto"/>
        <w:outlineLvl w:val="0"/>
        <w:rPr>
          <w:rFonts w:asciiTheme="majorBidi" w:eastAsia="Times New Roman" w:hAnsiTheme="majorBidi" w:cstheme="majorBidi"/>
          <w:b/>
          <w:bCs/>
          <w:color w:val="000000"/>
          <w:kern w:val="36"/>
          <w:sz w:val="36"/>
          <w:szCs w:val="36"/>
        </w:rPr>
      </w:pPr>
      <w:r>
        <w:rPr>
          <w:rFonts w:asciiTheme="majorBidi" w:eastAsia="Times New Roman" w:hAnsiTheme="majorBidi" w:cstheme="majorBidi"/>
          <w:b/>
          <w:bCs/>
          <w:color w:val="000000"/>
          <w:kern w:val="36"/>
          <w:sz w:val="36"/>
          <w:szCs w:val="36"/>
        </w:rPr>
        <w:t xml:space="preserve">Preparation of </w:t>
      </w:r>
      <w:r w:rsidR="00FC60DB" w:rsidRPr="00F818B3">
        <w:rPr>
          <w:rFonts w:asciiTheme="majorBidi" w:eastAsia="Times New Roman" w:hAnsiTheme="majorBidi" w:cstheme="majorBidi"/>
          <w:b/>
          <w:bCs/>
          <w:color w:val="000000"/>
          <w:kern w:val="36"/>
          <w:sz w:val="36"/>
          <w:szCs w:val="36"/>
        </w:rPr>
        <w:t>standard solution</w:t>
      </w:r>
    </w:p>
    <w:p w:rsidR="00FC60DB" w:rsidRPr="00F818B3" w:rsidRDefault="00FC60DB" w:rsidP="00FC60DB">
      <w:pPr>
        <w:bidi w:val="0"/>
        <w:spacing w:after="0" w:line="240" w:lineRule="auto"/>
        <w:rPr>
          <w:rFonts w:asciiTheme="majorBidi" w:eastAsia="Times New Roman" w:hAnsiTheme="majorBidi" w:cstheme="majorBidi"/>
          <w:color w:val="000000"/>
          <w:sz w:val="28"/>
          <w:szCs w:val="28"/>
          <w:shd w:val="clear" w:color="auto" w:fill="FFFFFF"/>
        </w:rPr>
      </w:pPr>
    </w:p>
    <w:p w:rsidR="004D2DF6" w:rsidRDefault="004D2DF6" w:rsidP="00550A0B">
      <w:pPr>
        <w:bidi w:val="0"/>
        <w:spacing w:after="0" w:line="360" w:lineRule="auto"/>
        <w:ind w:left="720"/>
        <w:jc w:val="both"/>
        <w:rPr>
          <w:rFonts w:asciiTheme="majorBidi" w:eastAsia="Times New Roman" w:hAnsiTheme="majorBidi" w:cstheme="majorBidi"/>
          <w:color w:val="000000"/>
          <w:sz w:val="28"/>
          <w:szCs w:val="28"/>
          <w:shd w:val="clear" w:color="auto" w:fill="FFFFFF"/>
        </w:rPr>
      </w:pPr>
      <w:r>
        <w:rPr>
          <w:rFonts w:asciiTheme="majorBidi" w:eastAsia="Times New Roman" w:hAnsiTheme="majorBidi" w:cstheme="majorBidi"/>
          <w:color w:val="000000"/>
          <w:sz w:val="28"/>
          <w:szCs w:val="28"/>
          <w:shd w:val="clear" w:color="auto" w:fill="FFFFFF"/>
        </w:rPr>
        <w:t xml:space="preserve">   </w:t>
      </w:r>
      <w:r w:rsidR="00FC60DB" w:rsidRPr="00F818B3">
        <w:rPr>
          <w:rFonts w:asciiTheme="majorBidi" w:eastAsia="Times New Roman" w:hAnsiTheme="majorBidi" w:cstheme="majorBidi"/>
          <w:color w:val="000000"/>
          <w:sz w:val="28"/>
          <w:szCs w:val="28"/>
          <w:shd w:val="clear" w:color="auto" w:fill="FFFFFF"/>
        </w:rPr>
        <w:t>A solution of known molarity is called a </w:t>
      </w:r>
      <w:r w:rsidR="00FC60DB" w:rsidRPr="004D2DF6">
        <w:rPr>
          <w:rFonts w:asciiTheme="majorBidi" w:eastAsia="Times New Roman" w:hAnsiTheme="majorBidi" w:cstheme="majorBidi"/>
          <w:color w:val="000000"/>
          <w:sz w:val="28"/>
          <w:szCs w:val="28"/>
          <w:shd w:val="clear" w:color="auto" w:fill="FFFFFF"/>
        </w:rPr>
        <w:t>standard</w:t>
      </w:r>
      <w:r w:rsidR="00FC60DB" w:rsidRPr="00F818B3">
        <w:rPr>
          <w:rFonts w:asciiTheme="majorBidi" w:eastAsia="Times New Roman" w:hAnsiTheme="majorBidi" w:cstheme="majorBidi"/>
          <w:color w:val="000000"/>
          <w:sz w:val="28"/>
          <w:szCs w:val="28"/>
          <w:shd w:val="clear" w:color="auto" w:fill="FFFFFF"/>
        </w:rPr>
        <w:t> solution. Its concentration is</w:t>
      </w:r>
      <w:r w:rsidR="00124106">
        <w:rPr>
          <w:rFonts w:asciiTheme="majorBidi" w:eastAsia="Times New Roman" w:hAnsiTheme="majorBidi" w:cstheme="majorBidi"/>
          <w:color w:val="000000"/>
          <w:sz w:val="28"/>
          <w:szCs w:val="28"/>
          <w:shd w:val="clear" w:color="auto" w:fill="FFFFFF"/>
        </w:rPr>
        <w:t xml:space="preserve"> </w:t>
      </w:r>
      <w:r w:rsidR="00FC60DB" w:rsidRPr="00F818B3">
        <w:rPr>
          <w:rFonts w:asciiTheme="majorBidi" w:eastAsia="Times New Roman" w:hAnsiTheme="majorBidi" w:cstheme="majorBidi"/>
          <w:color w:val="000000"/>
          <w:sz w:val="28"/>
          <w:szCs w:val="28"/>
          <w:shd w:val="clear" w:color="auto" w:fill="FFFFFF"/>
        </w:rPr>
        <w:t xml:space="preserve">determined by a process known </w:t>
      </w:r>
      <w:r w:rsidR="00FC60DB" w:rsidRPr="004D2DF6">
        <w:rPr>
          <w:rFonts w:asciiTheme="majorBidi" w:eastAsia="Times New Roman" w:hAnsiTheme="majorBidi" w:cstheme="majorBidi"/>
          <w:color w:val="000000"/>
          <w:sz w:val="28"/>
          <w:szCs w:val="28"/>
          <w:shd w:val="clear" w:color="auto" w:fill="FFFFFF"/>
        </w:rPr>
        <w:t>as standardization</w:t>
      </w:r>
      <w:r w:rsidR="00FC60DB" w:rsidRPr="00F818B3">
        <w:rPr>
          <w:rFonts w:asciiTheme="majorBidi" w:eastAsia="Times New Roman" w:hAnsiTheme="majorBidi" w:cstheme="majorBidi"/>
          <w:color w:val="000000"/>
          <w:sz w:val="28"/>
          <w:szCs w:val="28"/>
          <w:shd w:val="clear" w:color="auto" w:fill="FFFFFF"/>
        </w:rPr>
        <w:t>. If you have a </w:t>
      </w:r>
      <w:r w:rsidR="00FC60DB" w:rsidRPr="004D2DF6">
        <w:rPr>
          <w:rFonts w:asciiTheme="majorBidi" w:eastAsia="Times New Roman" w:hAnsiTheme="majorBidi" w:cstheme="majorBidi"/>
          <w:color w:val="000000"/>
          <w:sz w:val="28"/>
          <w:szCs w:val="28"/>
          <w:shd w:val="clear" w:color="auto" w:fill="FFFFFF"/>
        </w:rPr>
        <w:t>primary standard</w:t>
      </w:r>
      <w:r w:rsidR="00FC60DB" w:rsidRPr="00F818B3">
        <w:rPr>
          <w:rFonts w:asciiTheme="majorBidi" w:eastAsia="Times New Roman" w:hAnsiTheme="majorBidi" w:cstheme="majorBidi"/>
          <w:color w:val="000000"/>
          <w:sz w:val="28"/>
          <w:szCs w:val="28"/>
          <w:shd w:val="clear" w:color="auto" w:fill="FFFFFF"/>
        </w:rPr>
        <w:t xml:space="preserve"> (a compound which is very pure, stable, and with a high molecular weight) you can prepare a standard solution simply by dissolving a known amount of the compound in a known volume of liquid. </w:t>
      </w:r>
    </w:p>
    <w:p w:rsidR="00124106" w:rsidRPr="00550A0B" w:rsidRDefault="004D2DF6" w:rsidP="00550A0B">
      <w:pPr>
        <w:bidi w:val="0"/>
        <w:spacing w:after="0" w:line="360" w:lineRule="auto"/>
        <w:jc w:val="both"/>
        <w:rPr>
          <w:rFonts w:asciiTheme="majorBidi" w:eastAsia="Times New Roman" w:hAnsiTheme="majorBidi" w:cstheme="majorBidi"/>
          <w:b/>
          <w:bCs/>
          <w:color w:val="000000"/>
          <w:sz w:val="32"/>
          <w:szCs w:val="32"/>
          <w:shd w:val="clear" w:color="auto" w:fill="FFFFFF"/>
        </w:rPr>
      </w:pPr>
      <w:r>
        <w:rPr>
          <w:rFonts w:asciiTheme="majorBidi" w:eastAsia="Times New Roman" w:hAnsiTheme="majorBidi" w:cstheme="majorBidi"/>
          <w:color w:val="000000"/>
          <w:sz w:val="28"/>
          <w:szCs w:val="28"/>
          <w:shd w:val="clear" w:color="auto" w:fill="FFFFFF"/>
        </w:rPr>
        <w:t xml:space="preserve"> </w:t>
      </w:r>
      <w:r w:rsidR="001E35E3" w:rsidRPr="001E35E3">
        <w:rPr>
          <w:rFonts w:asciiTheme="majorBidi" w:eastAsia="Times New Roman" w:hAnsiTheme="majorBidi" w:cstheme="majorBidi"/>
          <w:b/>
          <w:bCs/>
          <w:color w:val="000000"/>
          <w:sz w:val="32"/>
          <w:szCs w:val="32"/>
          <w:shd w:val="clear" w:color="auto" w:fill="FFFFFF"/>
        </w:rPr>
        <w:t xml:space="preserve">There are different </w:t>
      </w:r>
      <w:proofErr w:type="spellStart"/>
      <w:r w:rsidRPr="001E35E3">
        <w:rPr>
          <w:rFonts w:asciiTheme="majorBidi" w:eastAsia="Times New Roman" w:hAnsiTheme="majorBidi" w:cstheme="majorBidi"/>
          <w:b/>
          <w:bCs/>
          <w:color w:val="000000"/>
          <w:sz w:val="32"/>
          <w:szCs w:val="32"/>
          <w:shd w:val="clear" w:color="auto" w:fill="FFFFFF"/>
        </w:rPr>
        <w:t>Methodes</w:t>
      </w:r>
      <w:proofErr w:type="spellEnd"/>
      <w:r w:rsidRPr="001E35E3">
        <w:rPr>
          <w:rFonts w:asciiTheme="majorBidi" w:eastAsia="Times New Roman" w:hAnsiTheme="majorBidi" w:cstheme="majorBidi"/>
          <w:b/>
          <w:bCs/>
          <w:color w:val="000000"/>
          <w:sz w:val="32"/>
          <w:szCs w:val="32"/>
          <w:shd w:val="clear" w:color="auto" w:fill="FFFFFF"/>
        </w:rPr>
        <w:t xml:space="preserve">  to </w:t>
      </w:r>
      <w:proofErr w:type="spellStart"/>
      <w:r w:rsidRPr="001E35E3">
        <w:rPr>
          <w:rFonts w:asciiTheme="majorBidi" w:eastAsia="Times New Roman" w:hAnsiTheme="majorBidi" w:cstheme="majorBidi"/>
          <w:b/>
          <w:bCs/>
          <w:color w:val="000000"/>
          <w:sz w:val="32"/>
          <w:szCs w:val="32"/>
          <w:shd w:val="clear" w:color="auto" w:fill="FFFFFF"/>
        </w:rPr>
        <w:t>determind</w:t>
      </w:r>
      <w:proofErr w:type="spellEnd"/>
      <w:r w:rsidRPr="001E35E3">
        <w:rPr>
          <w:rFonts w:asciiTheme="majorBidi" w:eastAsia="Times New Roman" w:hAnsiTheme="majorBidi" w:cstheme="majorBidi"/>
          <w:b/>
          <w:bCs/>
          <w:color w:val="000000"/>
          <w:sz w:val="32"/>
          <w:szCs w:val="32"/>
          <w:shd w:val="clear" w:color="auto" w:fill="FFFFFF"/>
        </w:rPr>
        <w:t xml:space="preserve"> percent solution</w:t>
      </w:r>
    </w:p>
    <w:p w:rsidR="00124106" w:rsidRPr="00124106" w:rsidRDefault="001E35E3" w:rsidP="00124106">
      <w:pPr>
        <w:pBdr>
          <w:bottom w:val="dashed" w:sz="6" w:space="0" w:color="8A1F03"/>
        </w:pBdr>
        <w:shd w:val="clear" w:color="auto" w:fill="FFFFFF"/>
        <w:bidi w:val="0"/>
        <w:spacing w:after="0" w:line="270" w:lineRule="atLeast"/>
        <w:outlineLvl w:val="3"/>
        <w:rPr>
          <w:rFonts w:asciiTheme="majorBidi" w:eastAsia="Times New Roman" w:hAnsiTheme="majorBidi" w:cstheme="majorBidi"/>
          <w:color w:val="8A1F03"/>
          <w:sz w:val="28"/>
          <w:szCs w:val="28"/>
        </w:rPr>
      </w:pPr>
      <w:r>
        <w:rPr>
          <w:rFonts w:asciiTheme="majorBidi" w:eastAsia="Times New Roman" w:hAnsiTheme="majorBidi" w:cstheme="majorBidi"/>
          <w:color w:val="8A1F03"/>
          <w:sz w:val="28"/>
          <w:szCs w:val="28"/>
        </w:rPr>
        <w:t>1-</w:t>
      </w:r>
      <w:r w:rsidR="00124106" w:rsidRPr="00124106">
        <w:rPr>
          <w:rFonts w:asciiTheme="majorBidi" w:eastAsia="Times New Roman" w:hAnsiTheme="majorBidi" w:cstheme="majorBidi"/>
          <w:color w:val="8A1F03"/>
          <w:sz w:val="28"/>
          <w:szCs w:val="28"/>
        </w:rPr>
        <w:t>Percent</w:t>
      </w:r>
    </w:p>
    <w:p w:rsidR="00124106" w:rsidRDefault="00124106" w:rsidP="00124106">
      <w:pPr>
        <w:shd w:val="clear" w:color="auto" w:fill="FFFFFF"/>
        <w:bidi w:val="0"/>
        <w:spacing w:before="192" w:after="312" w:line="312" w:lineRule="atLeast"/>
        <w:rPr>
          <w:rFonts w:asciiTheme="majorBidi" w:eastAsia="Times New Roman" w:hAnsiTheme="majorBidi" w:cstheme="majorBidi"/>
          <w:color w:val="333333"/>
          <w:sz w:val="28"/>
          <w:szCs w:val="28"/>
        </w:rPr>
      </w:pPr>
      <w:r w:rsidRPr="00124106">
        <w:rPr>
          <w:rFonts w:asciiTheme="majorBidi" w:eastAsia="Times New Roman" w:hAnsiTheme="majorBidi" w:cstheme="majorBidi"/>
          <w:color w:val="333333"/>
          <w:sz w:val="28"/>
          <w:szCs w:val="28"/>
        </w:rPr>
        <w:t>One of the simplest forms of concentration is the percent. This simply means units per 100 units, or parts per 100 parts. The percent concentration can be used in three ways. It can be weight per weight, volume per volume or weight per volume basis.</w:t>
      </w:r>
    </w:p>
    <w:p w:rsidR="001E35E3" w:rsidRPr="00173C3C" w:rsidRDefault="001E35E3" w:rsidP="00173C3C">
      <w:pPr>
        <w:pStyle w:val="a3"/>
        <w:numPr>
          <w:ilvl w:val="0"/>
          <w:numId w:val="3"/>
        </w:numPr>
        <w:shd w:val="clear" w:color="auto" w:fill="FFFFFF"/>
        <w:bidi w:val="0"/>
        <w:spacing w:before="192" w:after="312" w:line="312" w:lineRule="atLeast"/>
        <w:rPr>
          <w:rFonts w:asciiTheme="majorBidi" w:eastAsia="Times New Roman" w:hAnsiTheme="majorBidi" w:cstheme="majorBidi"/>
          <w:color w:val="333333"/>
          <w:sz w:val="28"/>
          <w:szCs w:val="28"/>
        </w:rPr>
      </w:pPr>
      <w:r w:rsidRPr="00173C3C">
        <w:rPr>
          <w:rFonts w:asciiTheme="majorBidi" w:eastAsia="Times New Roman" w:hAnsiTheme="majorBidi" w:cstheme="majorBidi"/>
          <w:color w:val="333333"/>
          <w:sz w:val="28"/>
          <w:szCs w:val="28"/>
        </w:rPr>
        <w:t>w/w  e.g.  3g/100g</w:t>
      </w:r>
      <w:r w:rsidR="00173C3C" w:rsidRPr="00173C3C">
        <w:rPr>
          <w:rFonts w:asciiTheme="majorBidi" w:eastAsia="Times New Roman" w:hAnsiTheme="majorBidi" w:cstheme="majorBidi"/>
          <w:color w:val="333333"/>
          <w:sz w:val="28"/>
          <w:szCs w:val="28"/>
        </w:rPr>
        <w:t xml:space="preserve"> </w:t>
      </w:r>
      <w:r w:rsidRPr="00173C3C">
        <w:rPr>
          <w:rFonts w:asciiTheme="majorBidi" w:eastAsia="Times New Roman" w:hAnsiTheme="majorBidi" w:cstheme="majorBidi"/>
          <w:color w:val="333333"/>
          <w:sz w:val="28"/>
          <w:szCs w:val="28"/>
        </w:rPr>
        <w:t xml:space="preserve"> solution (3%).</w:t>
      </w:r>
    </w:p>
    <w:p w:rsidR="001E35E3" w:rsidRPr="00173C3C" w:rsidRDefault="001E35E3" w:rsidP="00173C3C">
      <w:pPr>
        <w:pStyle w:val="a3"/>
        <w:numPr>
          <w:ilvl w:val="0"/>
          <w:numId w:val="3"/>
        </w:numPr>
        <w:shd w:val="clear" w:color="auto" w:fill="FFFFFF"/>
        <w:bidi w:val="0"/>
        <w:spacing w:before="192" w:after="312" w:line="312" w:lineRule="atLeast"/>
        <w:rPr>
          <w:rFonts w:asciiTheme="majorBidi" w:eastAsia="Times New Roman" w:hAnsiTheme="majorBidi" w:cstheme="majorBidi"/>
          <w:color w:val="333333"/>
          <w:sz w:val="28"/>
          <w:szCs w:val="28"/>
        </w:rPr>
      </w:pPr>
      <w:r w:rsidRPr="00173C3C">
        <w:rPr>
          <w:rFonts w:asciiTheme="majorBidi" w:eastAsia="Times New Roman" w:hAnsiTheme="majorBidi" w:cstheme="majorBidi"/>
          <w:color w:val="333333"/>
          <w:sz w:val="28"/>
          <w:szCs w:val="28"/>
        </w:rPr>
        <w:t>w/v   e.g.  3g/100</w:t>
      </w:r>
      <w:r w:rsidR="00173C3C" w:rsidRPr="00173C3C">
        <w:rPr>
          <w:rFonts w:asciiTheme="majorBidi" w:eastAsia="Times New Roman" w:hAnsiTheme="majorBidi" w:cstheme="majorBidi"/>
          <w:color w:val="333333"/>
          <w:sz w:val="28"/>
          <w:szCs w:val="28"/>
        </w:rPr>
        <w:t>ml  solution (3%).</w:t>
      </w:r>
    </w:p>
    <w:p w:rsidR="00173C3C" w:rsidRPr="00173C3C" w:rsidRDefault="00173C3C" w:rsidP="00173C3C">
      <w:pPr>
        <w:pStyle w:val="a3"/>
        <w:numPr>
          <w:ilvl w:val="0"/>
          <w:numId w:val="3"/>
        </w:numPr>
        <w:shd w:val="clear" w:color="auto" w:fill="FFFFFF"/>
        <w:bidi w:val="0"/>
        <w:spacing w:before="192" w:after="312" w:line="312" w:lineRule="atLeast"/>
        <w:rPr>
          <w:rFonts w:asciiTheme="majorBidi" w:eastAsia="Times New Roman" w:hAnsiTheme="majorBidi" w:cstheme="majorBidi"/>
          <w:color w:val="333333"/>
          <w:sz w:val="28"/>
          <w:szCs w:val="28"/>
        </w:rPr>
      </w:pPr>
      <w:r w:rsidRPr="00173C3C">
        <w:rPr>
          <w:rFonts w:asciiTheme="majorBidi" w:eastAsia="Times New Roman" w:hAnsiTheme="majorBidi" w:cstheme="majorBidi"/>
          <w:color w:val="333333"/>
          <w:sz w:val="28"/>
          <w:szCs w:val="28"/>
        </w:rPr>
        <w:t xml:space="preserve"> v/v    e.g.  3ml/100ml solution (3%).</w:t>
      </w:r>
    </w:p>
    <w:p w:rsidR="00124106" w:rsidRPr="00124106" w:rsidRDefault="001E35E3" w:rsidP="00124106">
      <w:pPr>
        <w:pBdr>
          <w:bottom w:val="dashed" w:sz="6" w:space="0" w:color="8A1F03"/>
        </w:pBdr>
        <w:shd w:val="clear" w:color="auto" w:fill="FFFFFF"/>
        <w:bidi w:val="0"/>
        <w:spacing w:after="0" w:line="270" w:lineRule="atLeast"/>
        <w:outlineLvl w:val="3"/>
        <w:rPr>
          <w:rFonts w:asciiTheme="majorBidi" w:eastAsia="Times New Roman" w:hAnsiTheme="majorBidi" w:cstheme="majorBidi"/>
          <w:color w:val="8A1F03"/>
          <w:sz w:val="28"/>
          <w:szCs w:val="28"/>
        </w:rPr>
      </w:pPr>
      <w:r>
        <w:rPr>
          <w:rFonts w:asciiTheme="majorBidi" w:eastAsia="Times New Roman" w:hAnsiTheme="majorBidi" w:cstheme="majorBidi"/>
          <w:color w:val="8A1F03"/>
          <w:sz w:val="28"/>
          <w:szCs w:val="28"/>
        </w:rPr>
        <w:t>2-</w:t>
      </w:r>
      <w:r w:rsidR="00124106" w:rsidRPr="00124106">
        <w:rPr>
          <w:rFonts w:asciiTheme="majorBidi" w:eastAsia="Times New Roman" w:hAnsiTheme="majorBidi" w:cstheme="majorBidi"/>
          <w:color w:val="8A1F03"/>
          <w:sz w:val="28"/>
          <w:szCs w:val="28"/>
        </w:rPr>
        <w:t>Parts per million</w:t>
      </w:r>
    </w:p>
    <w:p w:rsidR="00124106" w:rsidRDefault="00124106" w:rsidP="00124106">
      <w:pPr>
        <w:shd w:val="clear" w:color="auto" w:fill="FFFFFF"/>
        <w:bidi w:val="0"/>
        <w:spacing w:before="192" w:after="312" w:line="312" w:lineRule="atLeast"/>
        <w:rPr>
          <w:rFonts w:asciiTheme="majorBidi" w:eastAsia="Times New Roman" w:hAnsiTheme="majorBidi" w:cstheme="majorBidi"/>
          <w:color w:val="333333"/>
          <w:sz w:val="28"/>
          <w:szCs w:val="28"/>
        </w:rPr>
      </w:pPr>
      <w:r w:rsidRPr="00124106">
        <w:rPr>
          <w:rFonts w:asciiTheme="majorBidi" w:eastAsia="Times New Roman" w:hAnsiTheme="majorBidi" w:cstheme="majorBidi"/>
          <w:color w:val="333333"/>
          <w:sz w:val="28"/>
          <w:szCs w:val="28"/>
        </w:rPr>
        <w:t>When dealing with a very small amount of a substance in solution, the concentration is often expressed in terms of parts per million. A 20 ppm concentration means 20 parts of solute dissolved for every 1,000,000 parts of solution. The unit of measurement can be weight or volume. Generally the ppm concentration is used to indicate milligrams of solute per liter of solution.</w:t>
      </w:r>
    </w:p>
    <w:p w:rsidR="00124106" w:rsidRPr="00124106" w:rsidRDefault="001E35E3" w:rsidP="00124106">
      <w:pPr>
        <w:pBdr>
          <w:bottom w:val="dashed" w:sz="6" w:space="0" w:color="8A1F03"/>
        </w:pBdr>
        <w:shd w:val="clear" w:color="auto" w:fill="FFFFFF"/>
        <w:bidi w:val="0"/>
        <w:spacing w:after="0" w:line="270" w:lineRule="atLeast"/>
        <w:outlineLvl w:val="3"/>
        <w:rPr>
          <w:rFonts w:asciiTheme="majorBidi" w:eastAsia="Times New Roman" w:hAnsiTheme="majorBidi" w:cstheme="majorBidi"/>
          <w:color w:val="8A1F03"/>
          <w:sz w:val="28"/>
          <w:szCs w:val="28"/>
        </w:rPr>
      </w:pPr>
      <w:r>
        <w:rPr>
          <w:rFonts w:asciiTheme="majorBidi" w:eastAsia="Times New Roman" w:hAnsiTheme="majorBidi" w:cstheme="majorBidi"/>
          <w:color w:val="8A1F03"/>
          <w:sz w:val="28"/>
          <w:szCs w:val="28"/>
        </w:rPr>
        <w:t>3-</w:t>
      </w:r>
      <w:r w:rsidR="00124106" w:rsidRPr="00124106">
        <w:rPr>
          <w:rFonts w:asciiTheme="majorBidi" w:eastAsia="Times New Roman" w:hAnsiTheme="majorBidi" w:cstheme="majorBidi"/>
          <w:color w:val="8A1F03"/>
          <w:sz w:val="28"/>
          <w:szCs w:val="28"/>
        </w:rPr>
        <w:t>Molar solution</w:t>
      </w:r>
    </w:p>
    <w:p w:rsidR="00124106" w:rsidRPr="00124106" w:rsidRDefault="00124106" w:rsidP="00124106">
      <w:pPr>
        <w:shd w:val="clear" w:color="auto" w:fill="FFFFFF"/>
        <w:bidi w:val="0"/>
        <w:spacing w:before="192" w:after="312" w:line="312" w:lineRule="atLeast"/>
        <w:rPr>
          <w:rFonts w:asciiTheme="majorBidi" w:eastAsia="Times New Roman" w:hAnsiTheme="majorBidi" w:cstheme="majorBidi"/>
          <w:color w:val="333333"/>
          <w:sz w:val="28"/>
          <w:szCs w:val="28"/>
        </w:rPr>
      </w:pPr>
      <w:r w:rsidRPr="00124106">
        <w:rPr>
          <w:rFonts w:asciiTheme="majorBidi" w:eastAsia="Times New Roman" w:hAnsiTheme="majorBidi" w:cstheme="majorBidi"/>
          <w:color w:val="333333"/>
          <w:sz w:val="28"/>
          <w:szCs w:val="28"/>
        </w:rPr>
        <w:t xml:space="preserve">A molar solution implies concentration in terms of moles/liter. One molar (I M) solution means one mole of a substance (solute) per liter of solution. A mole means gram molecular weight or molecular weight of a substance in grams. So the molecular weight of a chemical is also its molar weight. </w:t>
      </w:r>
    </w:p>
    <w:p w:rsidR="00124106" w:rsidRPr="00124106" w:rsidRDefault="001E35E3" w:rsidP="00124106">
      <w:pPr>
        <w:pBdr>
          <w:bottom w:val="dashed" w:sz="6" w:space="0" w:color="8A1F03"/>
        </w:pBdr>
        <w:shd w:val="clear" w:color="auto" w:fill="FFFFFF"/>
        <w:bidi w:val="0"/>
        <w:spacing w:after="0" w:line="270" w:lineRule="atLeast"/>
        <w:outlineLvl w:val="3"/>
        <w:rPr>
          <w:rFonts w:asciiTheme="majorBidi" w:eastAsia="Times New Roman" w:hAnsiTheme="majorBidi" w:cstheme="majorBidi"/>
          <w:color w:val="8A1F03"/>
          <w:sz w:val="28"/>
          <w:szCs w:val="28"/>
        </w:rPr>
      </w:pPr>
      <w:r>
        <w:rPr>
          <w:rFonts w:asciiTheme="majorBidi" w:eastAsia="Times New Roman" w:hAnsiTheme="majorBidi" w:cstheme="majorBidi"/>
          <w:color w:val="8A1F03"/>
          <w:sz w:val="28"/>
          <w:szCs w:val="28"/>
        </w:rPr>
        <w:t>4-</w:t>
      </w:r>
      <w:r w:rsidR="00124106" w:rsidRPr="00124106">
        <w:rPr>
          <w:rFonts w:asciiTheme="majorBidi" w:eastAsia="Times New Roman" w:hAnsiTheme="majorBidi" w:cstheme="majorBidi"/>
          <w:color w:val="8A1F03"/>
          <w:sz w:val="28"/>
          <w:szCs w:val="28"/>
        </w:rPr>
        <w:t>Normal solution/Normality</w:t>
      </w:r>
    </w:p>
    <w:p w:rsidR="00124106" w:rsidRPr="00124106" w:rsidRDefault="00124106" w:rsidP="00550A0B">
      <w:pPr>
        <w:shd w:val="clear" w:color="auto" w:fill="FFFFFF"/>
        <w:bidi w:val="0"/>
        <w:spacing w:before="192" w:after="312" w:line="312" w:lineRule="atLeast"/>
        <w:jc w:val="both"/>
        <w:rPr>
          <w:rFonts w:asciiTheme="majorBidi" w:eastAsia="Times New Roman" w:hAnsiTheme="majorBidi" w:cstheme="majorBidi"/>
          <w:color w:val="333333"/>
          <w:sz w:val="28"/>
          <w:szCs w:val="28"/>
        </w:rPr>
      </w:pPr>
      <w:r w:rsidRPr="00124106">
        <w:rPr>
          <w:rFonts w:asciiTheme="majorBidi" w:eastAsia="Times New Roman" w:hAnsiTheme="majorBidi" w:cstheme="majorBidi"/>
          <w:color w:val="333333"/>
          <w:sz w:val="28"/>
          <w:szCs w:val="28"/>
        </w:rPr>
        <w:lastRenderedPageBreak/>
        <w:t>The other form of concentration used relatively frequently is normality, or N. Normality is expressed in terms of equivalents per liter, which means the number of equivalent weights of a solute per liter of a solution. The term normality is often used in acid-base chemistry. The equivalent weight of an acid is defined as the molecular weight divided by the number of reacting hydrogens of one molecule of acid in the reaction.</w:t>
      </w:r>
    </w:p>
    <w:p w:rsidR="009027AB" w:rsidRPr="00F818B3" w:rsidRDefault="009027AB" w:rsidP="00173C3C">
      <w:pPr>
        <w:bidi w:val="0"/>
        <w:spacing w:before="100" w:beforeAutospacing="1" w:after="100" w:afterAutospacing="1" w:line="240" w:lineRule="auto"/>
        <w:outlineLvl w:val="0"/>
        <w:rPr>
          <w:rFonts w:asciiTheme="majorBidi" w:eastAsia="Times New Roman" w:hAnsiTheme="majorBidi" w:cstheme="majorBidi"/>
          <w:b/>
          <w:bCs/>
          <w:kern w:val="36"/>
          <w:sz w:val="36"/>
          <w:szCs w:val="36"/>
        </w:rPr>
      </w:pPr>
      <w:r w:rsidRPr="00F818B3">
        <w:rPr>
          <w:rFonts w:asciiTheme="majorBidi" w:eastAsia="Times New Roman" w:hAnsiTheme="majorBidi" w:cstheme="majorBidi"/>
          <w:b/>
          <w:bCs/>
          <w:kern w:val="36"/>
          <w:sz w:val="36"/>
          <w:szCs w:val="36"/>
        </w:rPr>
        <w:t>Steps for the preparation of a standard solution</w:t>
      </w:r>
    </w:p>
    <w:p w:rsidR="009027AB" w:rsidRPr="009C374D" w:rsidRDefault="009027AB" w:rsidP="00157E62">
      <w:pPr>
        <w:pStyle w:val="a3"/>
        <w:numPr>
          <w:ilvl w:val="0"/>
          <w:numId w:val="4"/>
        </w:numPr>
        <w:bidi w:val="0"/>
        <w:spacing w:after="0" w:line="240" w:lineRule="auto"/>
        <w:rPr>
          <w:rFonts w:asciiTheme="majorBidi" w:eastAsia="Times New Roman" w:hAnsiTheme="majorBidi" w:cstheme="majorBidi"/>
          <w:sz w:val="28"/>
          <w:szCs w:val="28"/>
        </w:rPr>
      </w:pPr>
      <w:r w:rsidRPr="009C374D">
        <w:rPr>
          <w:rFonts w:asciiTheme="majorBidi" w:eastAsia="Times New Roman" w:hAnsiTheme="majorBidi" w:cstheme="majorBidi"/>
          <w:sz w:val="28"/>
          <w:szCs w:val="28"/>
        </w:rPr>
        <w:t xml:space="preserve">Weigh the necessary </w:t>
      </w:r>
      <w:r w:rsidRPr="009C374D">
        <w:rPr>
          <w:rFonts w:asciiTheme="majorBidi" w:eastAsia="Times New Roman" w:hAnsiTheme="majorBidi" w:cstheme="majorBidi"/>
          <w:color w:val="0000FF"/>
          <w:sz w:val="28"/>
          <w:szCs w:val="28"/>
          <w:u w:val="single"/>
        </w:rPr>
        <w:t>substance</w:t>
      </w:r>
      <w:r w:rsidRPr="009C374D">
        <w:rPr>
          <w:rFonts w:asciiTheme="majorBidi" w:eastAsia="Times New Roman" w:hAnsiTheme="majorBidi" w:cstheme="majorBidi"/>
          <w:sz w:val="28"/>
          <w:szCs w:val="28"/>
        </w:rPr>
        <w:t xml:space="preserve"> (observe the indications: calcination, drying, etc.) . </w:t>
      </w:r>
      <w:r w:rsidRPr="009C374D">
        <w:rPr>
          <w:rFonts w:asciiTheme="majorBidi" w:eastAsia="Times New Roman" w:hAnsiTheme="majorBidi" w:cstheme="majorBidi"/>
          <w:sz w:val="28"/>
          <w:szCs w:val="28"/>
        </w:rPr>
        <w:br/>
        <w:t xml:space="preserve">2. Put this substance in a 1 L </w:t>
      </w:r>
      <w:r w:rsidRPr="009C374D">
        <w:rPr>
          <w:rFonts w:asciiTheme="majorBidi" w:eastAsia="Times New Roman" w:hAnsiTheme="majorBidi" w:cstheme="majorBidi"/>
          <w:color w:val="0000FF"/>
          <w:sz w:val="28"/>
          <w:szCs w:val="28"/>
          <w:u w:val="single"/>
        </w:rPr>
        <w:t>volumetric flask</w:t>
      </w:r>
      <w:r w:rsidRPr="009C374D">
        <w:rPr>
          <w:rFonts w:asciiTheme="majorBidi" w:eastAsia="Times New Roman" w:hAnsiTheme="majorBidi" w:cstheme="majorBidi"/>
          <w:sz w:val="28"/>
          <w:szCs w:val="28"/>
        </w:rPr>
        <w:t xml:space="preserve">. </w:t>
      </w:r>
      <w:r w:rsidRPr="009C374D">
        <w:rPr>
          <w:rFonts w:asciiTheme="majorBidi" w:eastAsia="Times New Roman" w:hAnsiTheme="majorBidi" w:cstheme="majorBidi"/>
          <w:sz w:val="28"/>
          <w:szCs w:val="28"/>
        </w:rPr>
        <w:br/>
        <w:t xml:space="preserve">3. Add slowly approx. 200 mL </w:t>
      </w:r>
      <w:r w:rsidRPr="009C374D">
        <w:rPr>
          <w:rFonts w:asciiTheme="majorBidi" w:eastAsia="Times New Roman" w:hAnsiTheme="majorBidi" w:cstheme="majorBidi"/>
          <w:color w:val="0000FF"/>
          <w:sz w:val="28"/>
          <w:szCs w:val="28"/>
          <w:u w:val="single"/>
        </w:rPr>
        <w:t>distilled water</w:t>
      </w:r>
      <w:r w:rsidRPr="009C374D">
        <w:rPr>
          <w:rFonts w:asciiTheme="majorBidi" w:eastAsia="Times New Roman" w:hAnsiTheme="majorBidi" w:cstheme="majorBidi"/>
          <w:sz w:val="28"/>
          <w:szCs w:val="28"/>
        </w:rPr>
        <w:t xml:space="preserve"> and stir. </w:t>
      </w:r>
      <w:r w:rsidRPr="009C374D">
        <w:rPr>
          <w:rFonts w:asciiTheme="majorBidi" w:eastAsia="Times New Roman" w:hAnsiTheme="majorBidi" w:cstheme="majorBidi"/>
          <w:sz w:val="28"/>
          <w:szCs w:val="28"/>
        </w:rPr>
        <w:br/>
        <w:t xml:space="preserve">4. Put the flask in a thermostat at 20 </w:t>
      </w:r>
      <w:r w:rsidRPr="009C374D">
        <w:rPr>
          <w:rFonts w:asciiTheme="majorBidi" w:eastAsia="Times New Roman" w:hAnsiTheme="majorBidi" w:cstheme="majorBidi"/>
          <w:sz w:val="28"/>
          <w:szCs w:val="28"/>
          <w:vertAlign w:val="superscript"/>
        </w:rPr>
        <w:t>0</w:t>
      </w:r>
      <w:r w:rsidRPr="009C374D">
        <w:rPr>
          <w:rFonts w:asciiTheme="majorBidi" w:eastAsia="Times New Roman" w:hAnsiTheme="majorBidi" w:cstheme="majorBidi"/>
          <w:sz w:val="28"/>
          <w:szCs w:val="28"/>
        </w:rPr>
        <w:t xml:space="preserve">C and maintain for 1 hour. </w:t>
      </w:r>
      <w:r w:rsidRPr="009C374D">
        <w:rPr>
          <w:rFonts w:asciiTheme="majorBidi" w:eastAsia="Times New Roman" w:hAnsiTheme="majorBidi" w:cstheme="majorBidi"/>
          <w:sz w:val="28"/>
          <w:szCs w:val="28"/>
        </w:rPr>
        <w:br/>
        <w:t xml:space="preserve">5. Add distilled </w:t>
      </w:r>
      <w:r w:rsidRPr="009C374D">
        <w:rPr>
          <w:rFonts w:asciiTheme="majorBidi" w:eastAsia="Times New Roman" w:hAnsiTheme="majorBidi" w:cstheme="majorBidi"/>
          <w:color w:val="0000FF"/>
          <w:sz w:val="28"/>
          <w:szCs w:val="28"/>
          <w:u w:val="single"/>
        </w:rPr>
        <w:t>water</w:t>
      </w:r>
      <w:r w:rsidRPr="009C374D">
        <w:rPr>
          <w:rFonts w:asciiTheme="majorBidi" w:eastAsia="Times New Roman" w:hAnsiTheme="majorBidi" w:cstheme="majorBidi"/>
          <w:sz w:val="28"/>
          <w:szCs w:val="28"/>
        </w:rPr>
        <w:t xml:space="preserve"> up </w:t>
      </w:r>
      <w:r w:rsidR="00157E62">
        <w:rPr>
          <w:rFonts w:asciiTheme="majorBidi" w:eastAsia="Times New Roman" w:hAnsiTheme="majorBidi" w:cstheme="majorBidi"/>
          <w:sz w:val="28"/>
          <w:szCs w:val="28"/>
        </w:rPr>
        <w:t xml:space="preserve">to the mark. Stir vigorously. </w:t>
      </w:r>
      <w:r w:rsidR="00157E62">
        <w:rPr>
          <w:rFonts w:asciiTheme="majorBidi" w:eastAsia="Times New Roman" w:hAnsiTheme="majorBidi" w:cstheme="majorBidi"/>
          <w:sz w:val="28"/>
          <w:szCs w:val="28"/>
        </w:rPr>
        <w:br/>
        <w:t>6</w:t>
      </w:r>
      <w:r w:rsidRPr="009C374D">
        <w:rPr>
          <w:rFonts w:asciiTheme="majorBidi" w:eastAsia="Times New Roman" w:hAnsiTheme="majorBidi" w:cstheme="majorBidi"/>
          <w:sz w:val="28"/>
          <w:szCs w:val="28"/>
        </w:rPr>
        <w:t xml:space="preserve">. Transfer the solution in a bottle and apply a label (date, name of the </w:t>
      </w:r>
      <w:r w:rsidRPr="009C374D">
        <w:rPr>
          <w:rFonts w:asciiTheme="majorBidi" w:eastAsia="Times New Roman" w:hAnsiTheme="majorBidi" w:cstheme="majorBidi"/>
          <w:color w:val="0000FF"/>
          <w:sz w:val="28"/>
          <w:szCs w:val="28"/>
          <w:u w:val="single"/>
        </w:rPr>
        <w:t>operator</w:t>
      </w:r>
      <w:r w:rsidRPr="009C374D">
        <w:rPr>
          <w:rFonts w:asciiTheme="majorBidi" w:eastAsia="Times New Roman" w:hAnsiTheme="majorBidi" w:cstheme="majorBidi"/>
          <w:sz w:val="28"/>
          <w:szCs w:val="28"/>
        </w:rPr>
        <w:t xml:space="preserve">, name of the solution, normality). </w:t>
      </w:r>
    </w:p>
    <w:p w:rsidR="009C374D" w:rsidRDefault="00157E62" w:rsidP="00157E62">
      <w:pPr>
        <w:pStyle w:val="a3"/>
        <w:tabs>
          <w:tab w:val="left" w:pos="2280"/>
        </w:tabs>
        <w:bidi w:val="0"/>
        <w:spacing w:after="0" w:line="240" w:lineRule="auto"/>
        <w:rPr>
          <w:rFonts w:asciiTheme="majorBidi" w:eastAsia="Times New Roman" w:hAnsiTheme="majorBidi" w:cstheme="majorBidi"/>
          <w:sz w:val="28"/>
          <w:szCs w:val="28"/>
        </w:rPr>
      </w:pPr>
      <w:r>
        <w:rPr>
          <w:rFonts w:asciiTheme="majorBidi" w:eastAsia="Times New Roman" w:hAnsiTheme="majorBidi" w:cstheme="majorBidi"/>
          <w:sz w:val="28"/>
          <w:szCs w:val="28"/>
        </w:rPr>
        <w:tab/>
      </w:r>
    </w:p>
    <w:p w:rsidR="009C374D" w:rsidRPr="009C374D" w:rsidRDefault="009C374D" w:rsidP="009C374D">
      <w:pPr>
        <w:pStyle w:val="a3"/>
        <w:bidi w:val="0"/>
        <w:spacing w:after="0" w:line="240" w:lineRule="auto"/>
        <w:rPr>
          <w:rFonts w:asciiTheme="majorBidi" w:eastAsia="Times New Roman" w:hAnsiTheme="majorBidi" w:cstheme="majorBidi"/>
          <w:b/>
          <w:bCs/>
          <w:sz w:val="32"/>
          <w:szCs w:val="32"/>
        </w:rPr>
      </w:pPr>
      <w:proofErr w:type="spellStart"/>
      <w:r w:rsidRPr="009C374D">
        <w:rPr>
          <w:rFonts w:asciiTheme="majorBidi" w:eastAsia="Times New Roman" w:hAnsiTheme="majorBidi" w:cstheme="majorBidi"/>
          <w:b/>
          <w:bCs/>
          <w:sz w:val="32"/>
          <w:szCs w:val="32"/>
        </w:rPr>
        <w:t>Condtions</w:t>
      </w:r>
      <w:proofErr w:type="spellEnd"/>
      <w:r w:rsidRPr="009C374D">
        <w:rPr>
          <w:rFonts w:asciiTheme="majorBidi" w:eastAsia="Times New Roman" w:hAnsiTheme="majorBidi" w:cstheme="majorBidi"/>
          <w:b/>
          <w:bCs/>
          <w:sz w:val="32"/>
          <w:szCs w:val="32"/>
        </w:rPr>
        <w:t xml:space="preserve"> should  be fined  in the standard solution</w:t>
      </w:r>
    </w:p>
    <w:p w:rsidR="009027AB" w:rsidRPr="00F818B3" w:rsidRDefault="009027AB" w:rsidP="009027AB">
      <w:pPr>
        <w:numPr>
          <w:ilvl w:val="0"/>
          <w:numId w:val="1"/>
        </w:numPr>
        <w:bidi w:val="0"/>
        <w:spacing w:before="100" w:beforeAutospacing="1" w:after="100" w:afterAutospacing="1" w:line="240" w:lineRule="auto"/>
        <w:rPr>
          <w:rFonts w:asciiTheme="majorBidi" w:eastAsia="Times New Roman" w:hAnsiTheme="majorBidi" w:cstheme="majorBidi"/>
          <w:sz w:val="28"/>
          <w:szCs w:val="28"/>
        </w:rPr>
      </w:pPr>
      <w:r w:rsidRPr="00F818B3">
        <w:rPr>
          <w:rFonts w:asciiTheme="majorBidi" w:eastAsia="Times New Roman" w:hAnsiTheme="majorBidi" w:cstheme="majorBidi"/>
          <w:sz w:val="28"/>
          <w:szCs w:val="28"/>
        </w:rPr>
        <w:t>It must be available in a highly pure state.</w:t>
      </w:r>
    </w:p>
    <w:p w:rsidR="009027AB" w:rsidRPr="00F818B3" w:rsidRDefault="009027AB" w:rsidP="009027AB">
      <w:pPr>
        <w:numPr>
          <w:ilvl w:val="0"/>
          <w:numId w:val="1"/>
        </w:numPr>
        <w:bidi w:val="0"/>
        <w:spacing w:before="100" w:beforeAutospacing="1" w:after="100" w:afterAutospacing="1" w:line="240" w:lineRule="auto"/>
        <w:rPr>
          <w:rFonts w:asciiTheme="majorBidi" w:eastAsia="Times New Roman" w:hAnsiTheme="majorBidi" w:cstheme="majorBidi"/>
          <w:sz w:val="28"/>
          <w:szCs w:val="28"/>
        </w:rPr>
      </w:pPr>
      <w:r w:rsidRPr="00F818B3">
        <w:rPr>
          <w:rFonts w:asciiTheme="majorBidi" w:eastAsia="Times New Roman" w:hAnsiTheme="majorBidi" w:cstheme="majorBidi"/>
          <w:sz w:val="28"/>
          <w:szCs w:val="28"/>
        </w:rPr>
        <w:t>It must be stable in air.</w:t>
      </w:r>
    </w:p>
    <w:p w:rsidR="009027AB" w:rsidRPr="00F818B3" w:rsidRDefault="009027AB" w:rsidP="009027AB">
      <w:pPr>
        <w:numPr>
          <w:ilvl w:val="0"/>
          <w:numId w:val="1"/>
        </w:numPr>
        <w:bidi w:val="0"/>
        <w:spacing w:before="100" w:beforeAutospacing="1" w:after="100" w:afterAutospacing="1" w:line="240" w:lineRule="auto"/>
        <w:rPr>
          <w:rFonts w:asciiTheme="majorBidi" w:eastAsia="Times New Roman" w:hAnsiTheme="majorBidi" w:cstheme="majorBidi"/>
          <w:sz w:val="28"/>
          <w:szCs w:val="28"/>
        </w:rPr>
      </w:pPr>
      <w:r w:rsidRPr="00F818B3">
        <w:rPr>
          <w:rFonts w:asciiTheme="majorBidi" w:eastAsia="Times New Roman" w:hAnsiTheme="majorBidi" w:cstheme="majorBidi"/>
          <w:sz w:val="28"/>
          <w:szCs w:val="28"/>
        </w:rPr>
        <w:t>It must be easily soluble in water.</w:t>
      </w:r>
    </w:p>
    <w:p w:rsidR="009027AB" w:rsidRPr="00F818B3" w:rsidRDefault="009027AB" w:rsidP="009027AB">
      <w:pPr>
        <w:numPr>
          <w:ilvl w:val="0"/>
          <w:numId w:val="1"/>
        </w:numPr>
        <w:bidi w:val="0"/>
        <w:spacing w:before="100" w:beforeAutospacing="1" w:after="100" w:afterAutospacing="1" w:line="240" w:lineRule="auto"/>
        <w:rPr>
          <w:rFonts w:asciiTheme="majorBidi" w:eastAsia="Times New Roman" w:hAnsiTheme="majorBidi" w:cstheme="majorBidi"/>
          <w:sz w:val="28"/>
          <w:szCs w:val="28"/>
        </w:rPr>
      </w:pPr>
      <w:r w:rsidRPr="00F818B3">
        <w:rPr>
          <w:rFonts w:asciiTheme="majorBidi" w:eastAsia="Times New Roman" w:hAnsiTheme="majorBidi" w:cstheme="majorBidi"/>
          <w:sz w:val="28"/>
          <w:szCs w:val="28"/>
        </w:rPr>
        <w:t>It should have a high molar mass.</w:t>
      </w:r>
    </w:p>
    <w:p w:rsidR="00952FDF" w:rsidRPr="00550A0B" w:rsidRDefault="009027AB" w:rsidP="00550A0B">
      <w:pPr>
        <w:numPr>
          <w:ilvl w:val="0"/>
          <w:numId w:val="1"/>
        </w:numPr>
        <w:bidi w:val="0"/>
        <w:spacing w:before="100" w:beforeAutospacing="1" w:after="100" w:afterAutospacing="1" w:line="240" w:lineRule="auto"/>
        <w:rPr>
          <w:rFonts w:asciiTheme="majorBidi" w:eastAsia="Times New Roman" w:hAnsiTheme="majorBidi" w:cstheme="majorBidi"/>
          <w:sz w:val="28"/>
          <w:szCs w:val="28"/>
          <w:rtl/>
        </w:rPr>
      </w:pPr>
      <w:r w:rsidRPr="00F818B3">
        <w:rPr>
          <w:rFonts w:asciiTheme="majorBidi" w:eastAsia="Times New Roman" w:hAnsiTheme="majorBidi" w:cstheme="majorBidi"/>
          <w:sz w:val="28"/>
          <w:szCs w:val="28"/>
        </w:rPr>
        <w:t>In solution, when used in volumetric analysis, it must undergo complete</w:t>
      </w:r>
      <w:r w:rsidR="00550A0B">
        <w:rPr>
          <w:rFonts w:asciiTheme="majorBidi" w:eastAsia="Times New Roman" w:hAnsiTheme="majorBidi" w:cstheme="majorBidi"/>
          <w:sz w:val="28"/>
          <w:szCs w:val="28"/>
        </w:rPr>
        <w:t xml:space="preserve"> and rapid reaction</w:t>
      </w:r>
    </w:p>
    <w:p w:rsidR="000206C3" w:rsidRDefault="000206C3" w:rsidP="00550A0B">
      <w:pPr>
        <w:spacing w:after="0" w:line="240" w:lineRule="auto"/>
        <w:rPr>
          <w:rFonts w:ascii="Times New Roman" w:eastAsia="Times New Roman" w:hAnsi="Times New Roman" w:cs="Times New Roman" w:hint="cs"/>
          <w:b/>
          <w:bCs/>
          <w:color w:val="FF0000"/>
          <w:sz w:val="32"/>
          <w:szCs w:val="32"/>
          <w:rtl/>
          <w:lang w:bidi="ar-IQ"/>
        </w:rPr>
      </w:pPr>
    </w:p>
    <w:p w:rsidR="009C374D" w:rsidRPr="002B5FF4" w:rsidRDefault="009C374D" w:rsidP="009C374D">
      <w:pPr>
        <w:spacing w:after="0" w:line="240" w:lineRule="auto"/>
        <w:jc w:val="center"/>
        <w:rPr>
          <w:rFonts w:ascii="Times New Roman" w:eastAsia="Times New Roman" w:hAnsi="Times New Roman" w:cs="Times New Roman"/>
          <w:b/>
          <w:bCs/>
          <w:color w:val="FF0000"/>
          <w:sz w:val="32"/>
          <w:szCs w:val="32"/>
          <w:rtl/>
        </w:rPr>
      </w:pPr>
      <w:r>
        <w:rPr>
          <w:rFonts w:ascii="Times New Roman" w:eastAsia="Times New Roman" w:hAnsi="Times New Roman" w:cs="Times New Roman"/>
          <w:b/>
          <w:bCs/>
          <w:color w:val="FF0000"/>
          <w:sz w:val="32"/>
          <w:szCs w:val="32"/>
        </w:rPr>
        <w:t xml:space="preserve">Preparing some </w:t>
      </w:r>
      <w:proofErr w:type="spellStart"/>
      <w:r>
        <w:rPr>
          <w:rFonts w:ascii="Times New Roman" w:eastAsia="Times New Roman" w:hAnsi="Times New Roman" w:cs="Times New Roman"/>
          <w:b/>
          <w:bCs/>
          <w:color w:val="FF0000"/>
          <w:sz w:val="32"/>
          <w:szCs w:val="32"/>
        </w:rPr>
        <w:t>standared</w:t>
      </w:r>
      <w:proofErr w:type="spellEnd"/>
      <w:r>
        <w:rPr>
          <w:rFonts w:ascii="Times New Roman" w:eastAsia="Times New Roman" w:hAnsi="Times New Roman" w:cs="Times New Roman"/>
          <w:b/>
          <w:bCs/>
          <w:color w:val="FF0000"/>
          <w:sz w:val="32"/>
          <w:szCs w:val="32"/>
        </w:rPr>
        <w:t xml:space="preserve"> solution</w:t>
      </w:r>
    </w:p>
    <w:p w:rsidR="007219F7" w:rsidRPr="009C374D" w:rsidRDefault="007219F7" w:rsidP="007219F7">
      <w:pPr>
        <w:spacing w:after="0" w:line="240" w:lineRule="auto"/>
        <w:jc w:val="lowKashida"/>
        <w:rPr>
          <w:rFonts w:ascii="Times New Roman" w:eastAsia="Times New Roman" w:hAnsi="Times New Roman" w:cs="Times New Roman"/>
          <w:b/>
          <w:bCs/>
          <w:color w:val="3366FF"/>
          <w:sz w:val="32"/>
          <w:szCs w:val="32"/>
          <w:lang w:bidi="ar-IQ"/>
        </w:rPr>
      </w:pPr>
      <w:r w:rsidRPr="002B5FF4">
        <w:rPr>
          <w:rFonts w:ascii="Times New Roman" w:eastAsia="Times New Roman" w:hAnsi="Times New Roman" w:cs="Times New Roman"/>
          <w:b/>
          <w:bCs/>
          <w:color w:val="3366FF"/>
          <w:sz w:val="32"/>
          <w:szCs w:val="32"/>
        </w:rPr>
        <w:t>H</w:t>
      </w:r>
      <w:r w:rsidRPr="002B5FF4">
        <w:rPr>
          <w:rFonts w:ascii="Times New Roman" w:eastAsia="Times New Roman" w:hAnsi="Times New Roman" w:cs="Times New Roman"/>
          <w:b/>
          <w:bCs/>
          <w:color w:val="3366FF"/>
          <w:sz w:val="32"/>
          <w:szCs w:val="32"/>
          <w:vertAlign w:val="subscript"/>
        </w:rPr>
        <w:t>2</w:t>
      </w:r>
      <w:r w:rsidRPr="002B5FF4">
        <w:rPr>
          <w:rFonts w:ascii="Times New Roman" w:eastAsia="Times New Roman" w:hAnsi="Times New Roman" w:cs="Times New Roman"/>
          <w:b/>
          <w:bCs/>
          <w:color w:val="3366FF"/>
          <w:sz w:val="32"/>
          <w:szCs w:val="32"/>
        </w:rPr>
        <w:t>SO</w:t>
      </w:r>
      <w:r w:rsidRPr="002B5FF4">
        <w:rPr>
          <w:rFonts w:ascii="Times New Roman" w:eastAsia="Times New Roman" w:hAnsi="Times New Roman" w:cs="Times New Roman"/>
          <w:b/>
          <w:bCs/>
          <w:color w:val="3366FF"/>
          <w:sz w:val="32"/>
          <w:szCs w:val="32"/>
          <w:vertAlign w:val="subscript"/>
        </w:rPr>
        <w:t>4</w:t>
      </w:r>
      <w:r>
        <w:rPr>
          <w:rFonts w:ascii="Times New Roman" w:eastAsia="Times New Roman" w:hAnsi="Times New Roman" w:cs="Times New Roman" w:hint="cs"/>
          <w:b/>
          <w:bCs/>
          <w:color w:val="3366FF"/>
          <w:sz w:val="32"/>
          <w:szCs w:val="32"/>
          <w:rtl/>
          <w:lang w:bidi="ar-IQ"/>
        </w:rPr>
        <w:t xml:space="preserve"> </w:t>
      </w:r>
      <w:r>
        <w:rPr>
          <w:rFonts w:ascii="Times New Roman" w:eastAsia="Times New Roman" w:hAnsi="Times New Roman" w:cs="Times New Roman"/>
          <w:b/>
          <w:bCs/>
          <w:color w:val="3366FF"/>
          <w:sz w:val="32"/>
          <w:szCs w:val="32"/>
          <w:lang w:bidi="ar-IQ"/>
        </w:rPr>
        <w:t>sulfuric acid</w:t>
      </w:r>
      <w:r>
        <w:rPr>
          <w:rFonts w:ascii="Times New Roman" w:eastAsia="Times New Roman" w:hAnsi="Times New Roman" w:cs="Times New Roman" w:hint="cs"/>
          <w:b/>
          <w:bCs/>
          <w:color w:val="3366FF"/>
          <w:sz w:val="32"/>
          <w:szCs w:val="32"/>
          <w:rtl/>
          <w:lang w:bidi="ar-IQ"/>
        </w:rPr>
        <w:t>:</w:t>
      </w:r>
      <w:r w:rsidRPr="009C374D">
        <w:rPr>
          <w:rFonts w:ascii="Times New Roman" w:eastAsia="Times New Roman" w:hAnsi="Times New Roman" w:cs="Times New Roman"/>
          <w:sz w:val="28"/>
          <w:szCs w:val="28"/>
        </w:rPr>
        <w:t xml:space="preserve"> </w:t>
      </w:r>
      <w:r w:rsidRPr="002B5FF4">
        <w:rPr>
          <w:rFonts w:ascii="Times New Roman" w:eastAsia="Times New Roman" w:hAnsi="Times New Roman" w:cs="Times New Roman"/>
          <w:sz w:val="28"/>
          <w:szCs w:val="28"/>
        </w:rPr>
        <w:t>96.6%</w:t>
      </w:r>
      <w:r w:rsidRPr="002B5FF4">
        <w:rPr>
          <w:rFonts w:ascii="Times New Roman" w:eastAsia="Times New Roman" w:hAnsi="Times New Roman" w:cs="Times New Roman" w:hint="cs"/>
          <w:sz w:val="28"/>
          <w:szCs w:val="28"/>
          <w:rtl/>
        </w:rPr>
        <w:t xml:space="preserve"> </w:t>
      </w:r>
      <w:r>
        <w:rPr>
          <w:rFonts w:ascii="Times New Roman" w:eastAsia="Times New Roman" w:hAnsi="Times New Roman" w:cs="Times New Roman"/>
          <w:sz w:val="28"/>
          <w:szCs w:val="28"/>
        </w:rPr>
        <w:t>and</w:t>
      </w:r>
      <w:r w:rsidRPr="002B5FF4">
        <w:rPr>
          <w:rFonts w:ascii="Times New Roman" w:eastAsia="Times New Roman" w:hAnsi="Times New Roman" w:cs="Times New Roman" w:hint="cs"/>
          <w:sz w:val="28"/>
          <w:szCs w:val="28"/>
          <w:rtl/>
        </w:rPr>
        <w:t xml:space="preserve"> </w:t>
      </w:r>
      <w:r w:rsidRPr="002B5FF4">
        <w:rPr>
          <w:rFonts w:ascii="Times New Roman" w:eastAsia="Times New Roman" w:hAnsi="Times New Roman" w:cs="Times New Roman"/>
          <w:sz w:val="28"/>
          <w:szCs w:val="28"/>
        </w:rPr>
        <w:t>35.9 N</w:t>
      </w:r>
      <w:r w:rsidRPr="002B5FF4">
        <w:rPr>
          <w:rFonts w:ascii="Times New Roman" w:eastAsia="Times New Roman" w:hAnsi="Times New Roman" w:cs="Times New Roman" w:hint="cs"/>
          <w:sz w:val="28"/>
          <w:szCs w:val="28"/>
          <w:rtl/>
        </w:rPr>
        <w:t xml:space="preserve">  .</w:t>
      </w:r>
    </w:p>
    <w:p w:rsidR="002B5FF4" w:rsidRDefault="002B5FF4" w:rsidP="002B5FF4">
      <w:pPr>
        <w:spacing w:after="0" w:line="240" w:lineRule="auto"/>
        <w:jc w:val="center"/>
        <w:rPr>
          <w:rFonts w:ascii="Times New Roman" w:eastAsia="Times New Roman" w:hAnsi="Times New Roman" w:cs="Times New Roman"/>
          <w:b/>
          <w:bCs/>
          <w:color w:val="FF0000"/>
          <w:sz w:val="32"/>
          <w:szCs w:val="32"/>
          <w:rtl/>
        </w:rPr>
      </w:pPr>
    </w:p>
    <w:p w:rsidR="009C374D" w:rsidRDefault="009C374D" w:rsidP="009C374D">
      <w:pPr>
        <w:spacing w:after="0" w:line="240" w:lineRule="auto"/>
        <w:rPr>
          <w:rFonts w:ascii="Times New Roman" w:eastAsia="Times New Roman" w:hAnsi="Times New Roman" w:cs="Times New Roman"/>
          <w:b/>
          <w:bCs/>
          <w:color w:val="FF0000"/>
          <w:sz w:val="32"/>
          <w:szCs w:val="32"/>
        </w:rPr>
      </w:pPr>
    </w:p>
    <w:p w:rsidR="002B5FF4" w:rsidRPr="00550A0B" w:rsidRDefault="002B5FF4" w:rsidP="00550A0B">
      <w:pPr>
        <w:rPr>
          <w:rFonts w:ascii="Times New Roman" w:eastAsia="Times New Roman" w:hAnsi="Times New Roman" w:cs="Times New Roman"/>
          <w:sz w:val="28"/>
          <w:szCs w:val="28"/>
          <w:rtl/>
        </w:rPr>
      </w:pPr>
    </w:p>
    <w:tbl>
      <w:tblPr>
        <w:tblpPr w:leftFromText="180" w:rightFromText="180" w:vertAnchor="page" w:horzAnchor="margin" w:tblpY="3601"/>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2130"/>
        <w:gridCol w:w="2130"/>
        <w:gridCol w:w="2131"/>
        <w:gridCol w:w="2131"/>
      </w:tblGrid>
      <w:tr w:rsidR="002B5FF4" w:rsidRPr="002B5FF4" w:rsidTr="00EE0642">
        <w:tc>
          <w:tcPr>
            <w:tcW w:w="2130" w:type="dxa"/>
            <w:shd w:val="clear" w:color="auto" w:fill="CCCCCC"/>
          </w:tcPr>
          <w:p w:rsidR="002B5FF4" w:rsidRPr="002B5FF4" w:rsidRDefault="002B5FF4" w:rsidP="002B5FF4">
            <w:pPr>
              <w:spacing w:after="0" w:line="24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lastRenderedPageBreak/>
              <w:t xml:space="preserve">Methods </w:t>
            </w:r>
          </w:p>
        </w:tc>
        <w:tc>
          <w:tcPr>
            <w:tcW w:w="2130" w:type="dxa"/>
            <w:shd w:val="clear" w:color="auto" w:fill="CCCCCC"/>
          </w:tcPr>
          <w:p w:rsidR="002B5FF4" w:rsidRPr="002B5FF4" w:rsidRDefault="00576FE4" w:rsidP="002B5FF4">
            <w:pPr>
              <w:spacing w:after="0" w:line="24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W</w:t>
            </w:r>
            <w:r w:rsidR="002B5FF4">
              <w:rPr>
                <w:rFonts w:ascii="Times New Roman" w:eastAsia="Times New Roman" w:hAnsi="Times New Roman" w:cs="Times New Roman"/>
                <w:sz w:val="28"/>
                <w:szCs w:val="28"/>
              </w:rPr>
              <w:t>ater</w:t>
            </w:r>
            <w:r>
              <w:rPr>
                <w:rFonts w:ascii="Times New Roman" w:eastAsia="Times New Roman" w:hAnsi="Times New Roman" w:cs="Times New Roman"/>
                <w:sz w:val="28"/>
                <w:szCs w:val="28"/>
              </w:rPr>
              <w:t xml:space="preserve"> volume</w:t>
            </w:r>
            <w:r w:rsidR="002B5FF4" w:rsidRPr="002B5FF4">
              <w:rPr>
                <w:rFonts w:ascii="Times New Roman" w:eastAsia="Times New Roman" w:hAnsi="Times New Roman" w:cs="Times New Roman" w:hint="cs"/>
                <w:sz w:val="28"/>
                <w:szCs w:val="28"/>
                <w:rtl/>
              </w:rPr>
              <w:t>(</w:t>
            </w:r>
            <w:r w:rsidR="002B5FF4" w:rsidRPr="002B5FF4">
              <w:rPr>
                <w:rFonts w:ascii="Times New Roman" w:eastAsia="Times New Roman" w:hAnsi="Times New Roman" w:cs="Times New Roman"/>
                <w:sz w:val="28"/>
                <w:szCs w:val="28"/>
              </w:rPr>
              <w:t>ml</w:t>
            </w:r>
            <w:r w:rsidR="002B5FF4" w:rsidRPr="002B5FF4">
              <w:rPr>
                <w:rFonts w:ascii="Times New Roman" w:eastAsia="Times New Roman" w:hAnsi="Times New Roman" w:cs="Times New Roman" w:hint="cs"/>
                <w:sz w:val="28"/>
                <w:szCs w:val="28"/>
                <w:rtl/>
              </w:rPr>
              <w:t xml:space="preserve"> )</w:t>
            </w:r>
          </w:p>
        </w:tc>
        <w:tc>
          <w:tcPr>
            <w:tcW w:w="2131" w:type="dxa"/>
            <w:shd w:val="clear" w:color="auto" w:fill="CCCCCC"/>
          </w:tcPr>
          <w:p w:rsidR="00576FE4" w:rsidRDefault="00576FE4" w:rsidP="002B5FF4">
            <w:pPr>
              <w:spacing w:after="0" w:line="240" w:lineRule="auto"/>
              <w:jc w:val="center"/>
              <w:rPr>
                <w:rFonts w:ascii="Times New Roman" w:eastAsia="Times New Roman" w:hAnsi="Times New Roman" w:cs="Times New Roman"/>
                <w:sz w:val="28"/>
                <w:szCs w:val="28"/>
                <w:rtl/>
                <w:lang w:bidi="ar-IQ"/>
              </w:rPr>
            </w:pPr>
            <w:r>
              <w:rPr>
                <w:rFonts w:ascii="Times New Roman" w:eastAsia="Times New Roman" w:hAnsi="Times New Roman" w:cs="Times New Roman"/>
                <w:sz w:val="28"/>
                <w:szCs w:val="28"/>
              </w:rPr>
              <w:t>A</w:t>
            </w:r>
            <w:r w:rsidR="002B5FF4">
              <w:rPr>
                <w:rFonts w:ascii="Times New Roman" w:eastAsia="Times New Roman" w:hAnsi="Times New Roman" w:cs="Times New Roman"/>
                <w:sz w:val="28"/>
                <w:szCs w:val="28"/>
              </w:rPr>
              <w:t>cid</w:t>
            </w:r>
            <w:r>
              <w:rPr>
                <w:rFonts w:ascii="Times New Roman" w:eastAsia="Times New Roman" w:hAnsi="Times New Roman" w:cs="Times New Roman"/>
                <w:sz w:val="28"/>
                <w:szCs w:val="28"/>
              </w:rPr>
              <w:t xml:space="preserve"> volume</w:t>
            </w:r>
          </w:p>
          <w:p w:rsidR="002B5FF4" w:rsidRPr="002B5FF4" w:rsidRDefault="002B5FF4" w:rsidP="002B5FF4">
            <w:pPr>
              <w:spacing w:after="0" w:line="240" w:lineRule="auto"/>
              <w:jc w:val="center"/>
              <w:rPr>
                <w:rFonts w:ascii="Times New Roman" w:eastAsia="Times New Roman" w:hAnsi="Times New Roman" w:cs="Times New Roman"/>
                <w:sz w:val="28"/>
                <w:szCs w:val="28"/>
                <w:rtl/>
              </w:rPr>
            </w:pPr>
            <w:r w:rsidRPr="002B5FF4">
              <w:rPr>
                <w:rFonts w:ascii="Times New Roman" w:eastAsia="Times New Roman" w:hAnsi="Times New Roman" w:cs="Times New Roman" w:hint="cs"/>
                <w:sz w:val="28"/>
                <w:szCs w:val="28"/>
                <w:rtl/>
              </w:rPr>
              <w:t>(</w:t>
            </w:r>
            <w:r w:rsidRPr="002B5FF4">
              <w:rPr>
                <w:rFonts w:ascii="Times New Roman" w:eastAsia="Times New Roman" w:hAnsi="Times New Roman" w:cs="Times New Roman"/>
                <w:sz w:val="28"/>
                <w:szCs w:val="28"/>
              </w:rPr>
              <w:t>ml</w:t>
            </w:r>
            <w:r w:rsidRPr="002B5FF4">
              <w:rPr>
                <w:rFonts w:ascii="Times New Roman" w:eastAsia="Times New Roman" w:hAnsi="Times New Roman" w:cs="Times New Roman" w:hint="cs"/>
                <w:sz w:val="28"/>
                <w:szCs w:val="28"/>
                <w:rtl/>
              </w:rPr>
              <w:t xml:space="preserve"> )</w:t>
            </w:r>
          </w:p>
          <w:p w:rsidR="002B5FF4" w:rsidRPr="002B5FF4" w:rsidRDefault="002B5FF4" w:rsidP="002B5FF4">
            <w:pPr>
              <w:spacing w:after="0" w:line="240" w:lineRule="auto"/>
              <w:jc w:val="center"/>
              <w:rPr>
                <w:rFonts w:ascii="Times New Roman" w:eastAsia="Times New Roman" w:hAnsi="Times New Roman" w:cs="Times New Roman"/>
                <w:sz w:val="28"/>
                <w:szCs w:val="28"/>
                <w:rtl/>
                <w:lang w:bidi="ar-IQ"/>
              </w:rPr>
            </w:pPr>
          </w:p>
        </w:tc>
        <w:tc>
          <w:tcPr>
            <w:tcW w:w="2131" w:type="dxa"/>
            <w:shd w:val="clear" w:color="auto" w:fill="CCCCCC"/>
          </w:tcPr>
          <w:p w:rsidR="002B5FF4" w:rsidRPr="002B5FF4" w:rsidRDefault="00576FE4" w:rsidP="002B5F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acid</w:t>
            </w:r>
            <w:r w:rsidR="002B5FF4">
              <w:rPr>
                <w:rFonts w:ascii="Times New Roman" w:eastAsia="Times New Roman" w:hAnsi="Times New Roman" w:cs="Times New Roman"/>
                <w:sz w:val="28"/>
                <w:szCs w:val="28"/>
              </w:rPr>
              <w:t xml:space="preserve"> </w:t>
            </w:r>
          </w:p>
        </w:tc>
      </w:tr>
      <w:tr w:rsidR="002B5FF4" w:rsidRPr="002B5FF4" w:rsidTr="00EE0642">
        <w:tc>
          <w:tcPr>
            <w:tcW w:w="2130" w:type="dxa"/>
            <w:vMerge w:val="restart"/>
            <w:shd w:val="clear" w:color="auto" w:fill="auto"/>
          </w:tcPr>
          <w:p w:rsidR="002B5FF4" w:rsidRPr="002B5FF4" w:rsidRDefault="002B5FF4" w:rsidP="002B5FF4">
            <w:pPr>
              <w:spacing w:after="0" w:line="240" w:lineRule="auto"/>
              <w:jc w:val="lowKashida"/>
              <w:rPr>
                <w:rFonts w:ascii="Times New Roman" w:eastAsia="Times New Roman" w:hAnsi="Times New Roman" w:cs="Times New Roman"/>
                <w:sz w:val="28"/>
                <w:szCs w:val="28"/>
                <w:rtl/>
                <w:lang w:bidi="ar-IQ"/>
              </w:rPr>
            </w:pPr>
            <w:r>
              <w:rPr>
                <w:rFonts w:ascii="Times New Roman" w:eastAsia="Times New Roman" w:hAnsi="Times New Roman" w:cs="Times New Roman"/>
                <w:sz w:val="28"/>
                <w:szCs w:val="28"/>
              </w:rPr>
              <w:t xml:space="preserve">Carefully add acid to the water in </w:t>
            </w:r>
            <w:proofErr w:type="spellStart"/>
            <w:r>
              <w:rPr>
                <w:rFonts w:ascii="Times New Roman" w:eastAsia="Times New Roman" w:hAnsi="Times New Roman" w:cs="Times New Roman"/>
                <w:sz w:val="28"/>
                <w:szCs w:val="28"/>
              </w:rPr>
              <w:t>volemetric</w:t>
            </w:r>
            <w:proofErr w:type="spellEnd"/>
            <w:r>
              <w:rPr>
                <w:rFonts w:ascii="Times New Roman" w:eastAsia="Times New Roman" w:hAnsi="Times New Roman" w:cs="Times New Roman"/>
                <w:sz w:val="28"/>
                <w:szCs w:val="28"/>
              </w:rPr>
              <w:t xml:space="preserve">       flask  </w:t>
            </w:r>
          </w:p>
        </w:tc>
        <w:tc>
          <w:tcPr>
            <w:tcW w:w="2130"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870</w:t>
            </w:r>
          </w:p>
        </w:tc>
        <w:tc>
          <w:tcPr>
            <w:tcW w:w="2131"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130</w:t>
            </w:r>
          </w:p>
        </w:tc>
        <w:tc>
          <w:tcPr>
            <w:tcW w:w="2131"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20%</w:t>
            </w:r>
          </w:p>
        </w:tc>
      </w:tr>
      <w:tr w:rsidR="002B5FF4" w:rsidRPr="002B5FF4" w:rsidTr="00EE0642">
        <w:tc>
          <w:tcPr>
            <w:tcW w:w="2130" w:type="dxa"/>
            <w:vMerge/>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tl/>
              </w:rPr>
            </w:pPr>
          </w:p>
        </w:tc>
        <w:tc>
          <w:tcPr>
            <w:tcW w:w="2130"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939</w:t>
            </w:r>
          </w:p>
        </w:tc>
        <w:tc>
          <w:tcPr>
            <w:tcW w:w="2131"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61</w:t>
            </w:r>
          </w:p>
        </w:tc>
        <w:tc>
          <w:tcPr>
            <w:tcW w:w="2131"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10%</w:t>
            </w:r>
          </w:p>
        </w:tc>
      </w:tr>
      <w:tr w:rsidR="002B5FF4" w:rsidRPr="002B5FF4" w:rsidTr="00EE0642">
        <w:tc>
          <w:tcPr>
            <w:tcW w:w="2130" w:type="dxa"/>
            <w:vMerge/>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tl/>
              </w:rPr>
            </w:pPr>
          </w:p>
        </w:tc>
        <w:tc>
          <w:tcPr>
            <w:tcW w:w="2130"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946.5</w:t>
            </w:r>
          </w:p>
        </w:tc>
        <w:tc>
          <w:tcPr>
            <w:tcW w:w="2131"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53.5</w:t>
            </w:r>
          </w:p>
        </w:tc>
        <w:tc>
          <w:tcPr>
            <w:tcW w:w="2131"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2N</w:t>
            </w:r>
          </w:p>
        </w:tc>
      </w:tr>
      <w:tr w:rsidR="002B5FF4" w:rsidRPr="002B5FF4" w:rsidTr="00EE0642">
        <w:tc>
          <w:tcPr>
            <w:tcW w:w="2130" w:type="dxa"/>
            <w:vMerge/>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tl/>
              </w:rPr>
            </w:pPr>
          </w:p>
        </w:tc>
        <w:tc>
          <w:tcPr>
            <w:tcW w:w="2130"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973</w:t>
            </w:r>
          </w:p>
        </w:tc>
        <w:tc>
          <w:tcPr>
            <w:tcW w:w="2131"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27</w:t>
            </w:r>
          </w:p>
        </w:tc>
        <w:tc>
          <w:tcPr>
            <w:tcW w:w="2131"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1N</w:t>
            </w:r>
          </w:p>
        </w:tc>
      </w:tr>
    </w:tbl>
    <w:p w:rsidR="002B5FF4" w:rsidRPr="002B5FF4" w:rsidRDefault="002B5FF4" w:rsidP="007219F7">
      <w:pPr>
        <w:spacing w:after="0" w:line="240" w:lineRule="auto"/>
        <w:jc w:val="lowKashida"/>
        <w:rPr>
          <w:rFonts w:ascii="Times New Roman" w:eastAsia="Times New Roman" w:hAnsi="Times New Roman" w:cs="Times New Roman"/>
          <w:b/>
          <w:bCs/>
          <w:color w:val="3366FF"/>
          <w:sz w:val="32"/>
          <w:szCs w:val="32"/>
          <w:rtl/>
          <w:lang w:bidi="ar-IQ"/>
        </w:rPr>
      </w:pPr>
      <w:r>
        <w:rPr>
          <w:rFonts w:ascii="Times New Roman" w:eastAsia="Times New Roman" w:hAnsi="Times New Roman" w:cs="Times New Roman" w:hint="cs"/>
          <w:b/>
          <w:bCs/>
          <w:color w:val="3366FF"/>
          <w:sz w:val="32"/>
          <w:szCs w:val="32"/>
          <w:rtl/>
        </w:rPr>
        <w:t xml:space="preserve"> </w:t>
      </w:r>
      <w:r w:rsidRPr="002B5FF4">
        <w:rPr>
          <w:rFonts w:ascii="Times New Roman" w:eastAsia="Times New Roman" w:hAnsi="Times New Roman" w:cs="Times New Roman" w:hint="cs"/>
          <w:b/>
          <w:bCs/>
          <w:color w:val="3366FF"/>
          <w:sz w:val="32"/>
          <w:szCs w:val="32"/>
          <w:rtl/>
        </w:rPr>
        <w:t xml:space="preserve"> </w:t>
      </w:r>
      <w:proofErr w:type="spellStart"/>
      <w:r w:rsidRPr="002B5FF4">
        <w:rPr>
          <w:rFonts w:ascii="Times New Roman" w:eastAsia="Times New Roman" w:hAnsi="Times New Roman" w:cs="Times New Roman"/>
          <w:b/>
          <w:bCs/>
          <w:color w:val="3366FF"/>
          <w:sz w:val="32"/>
          <w:szCs w:val="32"/>
        </w:rPr>
        <w:t>HCl</w:t>
      </w:r>
      <w:proofErr w:type="spellEnd"/>
      <w:r w:rsidRPr="002B5FF4">
        <w:rPr>
          <w:rFonts w:ascii="Times New Roman" w:eastAsia="Times New Roman" w:hAnsi="Times New Roman" w:cs="Times New Roman" w:hint="cs"/>
          <w:b/>
          <w:bCs/>
          <w:color w:val="3366FF"/>
          <w:sz w:val="32"/>
          <w:szCs w:val="32"/>
          <w:rtl/>
        </w:rPr>
        <w:t xml:space="preserve"> </w:t>
      </w:r>
      <w:r w:rsidR="00576FE4">
        <w:rPr>
          <w:rFonts w:ascii="Times New Roman" w:eastAsia="Times New Roman" w:hAnsi="Times New Roman" w:cs="Times New Roman" w:hint="cs"/>
          <w:b/>
          <w:bCs/>
          <w:color w:val="3366FF"/>
          <w:sz w:val="32"/>
          <w:szCs w:val="32"/>
          <w:rtl/>
          <w:lang w:bidi="ar-IQ"/>
        </w:rPr>
        <w:t xml:space="preserve"> </w:t>
      </w:r>
      <w:r w:rsidR="007219F7" w:rsidRPr="00F906CC">
        <w:rPr>
          <w:rFonts w:ascii="Arial" w:eastAsia="Times New Roman" w:hAnsi="Arial" w:cs="Arial"/>
          <w:color w:val="333333"/>
          <w:sz w:val="24"/>
          <w:szCs w:val="24"/>
        </w:rPr>
        <w:t>hydrochloric acid  </w:t>
      </w:r>
      <w:r w:rsidRPr="002B5FF4">
        <w:rPr>
          <w:rFonts w:ascii="Times New Roman" w:eastAsia="Times New Roman" w:hAnsi="Times New Roman" w:cs="Times New Roman" w:hint="cs"/>
          <w:b/>
          <w:bCs/>
          <w:color w:val="3366FF"/>
          <w:sz w:val="32"/>
          <w:szCs w:val="32"/>
          <w:rtl/>
        </w:rPr>
        <w:t>:</w:t>
      </w:r>
    </w:p>
    <w:p w:rsidR="002B5FF4" w:rsidRPr="002B5FF4" w:rsidRDefault="002B5FF4" w:rsidP="002B5FF4">
      <w:pPr>
        <w:spacing w:after="0" w:line="240" w:lineRule="auto"/>
        <w:jc w:val="lowKashida"/>
        <w:rPr>
          <w:rFonts w:ascii="Times New Roman" w:eastAsia="Times New Roman" w:hAnsi="Times New Roman" w:cs="Times New Roman"/>
          <w:sz w:val="28"/>
          <w:szCs w:val="28"/>
          <w:rtl/>
        </w:rPr>
      </w:pPr>
      <w:r w:rsidRPr="002B5FF4">
        <w:rPr>
          <w:rFonts w:ascii="Times New Roman" w:eastAsia="Times New Roman" w:hAnsi="Times New Roman" w:cs="Times New Roman" w:hint="cs"/>
          <w:b/>
          <w:bCs/>
          <w:sz w:val="32"/>
          <w:szCs w:val="32"/>
          <w:rtl/>
        </w:rPr>
        <w:t xml:space="preserve">   </w:t>
      </w:r>
      <w:r w:rsidRPr="002B5FF4">
        <w:rPr>
          <w:rFonts w:ascii="Times New Roman" w:eastAsia="Times New Roman" w:hAnsi="Times New Roman" w:cs="Times New Roman"/>
          <w:sz w:val="28"/>
          <w:szCs w:val="28"/>
        </w:rPr>
        <w:t>37.2%</w:t>
      </w:r>
      <w:r w:rsidRPr="002B5FF4">
        <w:rPr>
          <w:rFonts w:ascii="Times New Roman" w:eastAsia="Times New Roman" w:hAnsi="Times New Roman" w:cs="Times New Roman" w:hint="cs"/>
          <w:sz w:val="28"/>
          <w:szCs w:val="28"/>
          <w:rtl/>
        </w:rPr>
        <w:t xml:space="preserve"> </w:t>
      </w:r>
      <w:r>
        <w:rPr>
          <w:rFonts w:ascii="Times New Roman" w:eastAsia="Times New Roman" w:hAnsi="Times New Roman" w:cs="Times New Roman"/>
          <w:sz w:val="28"/>
          <w:szCs w:val="28"/>
        </w:rPr>
        <w:t>and</w:t>
      </w:r>
      <w:r w:rsidRPr="002B5FF4">
        <w:rPr>
          <w:rFonts w:ascii="Times New Roman" w:eastAsia="Times New Roman" w:hAnsi="Times New Roman" w:cs="Times New Roman" w:hint="cs"/>
          <w:sz w:val="28"/>
          <w:szCs w:val="28"/>
          <w:rtl/>
        </w:rPr>
        <w:t xml:space="preserve"> </w:t>
      </w:r>
      <w:r w:rsidRPr="002B5FF4">
        <w:rPr>
          <w:rFonts w:ascii="Times New Roman" w:eastAsia="Times New Roman" w:hAnsi="Times New Roman" w:cs="Times New Roman"/>
          <w:sz w:val="28"/>
          <w:szCs w:val="28"/>
        </w:rPr>
        <w:t>12.2N</w:t>
      </w:r>
      <w:r w:rsidRPr="002B5FF4">
        <w:rPr>
          <w:rFonts w:ascii="Times New Roman" w:eastAsia="Times New Roman" w:hAnsi="Times New Roman" w:cs="Times New Roman" w:hint="cs"/>
          <w:sz w:val="28"/>
          <w:szCs w:val="28"/>
          <w:rtl/>
        </w:rPr>
        <w:t xml:space="preserve"> .</w:t>
      </w:r>
    </w:p>
    <w:p w:rsidR="002B5FF4" w:rsidRPr="002B5FF4" w:rsidRDefault="002B5FF4" w:rsidP="002B5FF4">
      <w:pPr>
        <w:spacing w:after="0" w:line="240" w:lineRule="auto"/>
        <w:jc w:val="lowKashida"/>
        <w:rPr>
          <w:rFonts w:ascii="Times New Roman" w:eastAsia="Times New Roman" w:hAnsi="Times New Roman" w:cs="Times New Roman"/>
          <w:sz w:val="28"/>
          <w:szCs w:val="28"/>
          <w:rtl/>
        </w:rPr>
      </w:pPr>
    </w:p>
    <w:p w:rsidR="002B5FF4" w:rsidRPr="00550A0B" w:rsidRDefault="002B5FF4" w:rsidP="00550A0B">
      <w:pPr>
        <w:tabs>
          <w:tab w:val="left" w:pos="2501"/>
        </w:tabs>
        <w:rPr>
          <w:rFonts w:ascii="Times New Roman" w:eastAsia="Times New Roman" w:hAnsi="Times New Roman" w:cs="Times New Roman"/>
          <w:sz w:val="32"/>
          <w:szCs w:val="32"/>
          <w:rtl/>
        </w:rPr>
      </w:pPr>
      <w:bookmarkStart w:id="0" w:name="_GoBack"/>
      <w:bookmarkEnd w:id="0"/>
    </w:p>
    <w:tbl>
      <w:tblPr>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2177"/>
        <w:gridCol w:w="2083"/>
        <w:gridCol w:w="2131"/>
        <w:gridCol w:w="2023"/>
      </w:tblGrid>
      <w:tr w:rsidR="002B5FF4" w:rsidRPr="002B5FF4" w:rsidTr="00550A0B">
        <w:trPr>
          <w:trHeight w:val="421"/>
        </w:trPr>
        <w:tc>
          <w:tcPr>
            <w:tcW w:w="2177" w:type="dxa"/>
            <w:shd w:val="clear" w:color="auto" w:fill="CCCCCC"/>
          </w:tcPr>
          <w:p w:rsidR="002B5FF4" w:rsidRPr="002B5FF4" w:rsidRDefault="002B5FF4" w:rsidP="002B5FF4">
            <w:pPr>
              <w:spacing w:after="0" w:line="24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 xml:space="preserve">Method </w:t>
            </w:r>
          </w:p>
        </w:tc>
        <w:tc>
          <w:tcPr>
            <w:tcW w:w="2083" w:type="dxa"/>
            <w:shd w:val="clear" w:color="auto" w:fill="CCCCCC"/>
          </w:tcPr>
          <w:p w:rsidR="00576FE4" w:rsidRDefault="00576FE4" w:rsidP="00576FE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Water volume</w:t>
            </w:r>
          </w:p>
          <w:p w:rsidR="002B5FF4" w:rsidRPr="002B5FF4" w:rsidRDefault="00576FE4" w:rsidP="00576FE4">
            <w:pPr>
              <w:spacing w:after="0" w:line="240" w:lineRule="auto"/>
              <w:jc w:val="center"/>
              <w:rPr>
                <w:rFonts w:ascii="Times New Roman" w:eastAsia="Times New Roman" w:hAnsi="Times New Roman" w:cs="Times New Roman"/>
                <w:sz w:val="28"/>
                <w:szCs w:val="28"/>
                <w:rtl/>
                <w:lang w:bidi="ar-IQ"/>
              </w:rPr>
            </w:pPr>
            <w:r w:rsidRPr="002B5FF4">
              <w:rPr>
                <w:rFonts w:ascii="Times New Roman" w:eastAsia="Times New Roman" w:hAnsi="Times New Roman" w:cs="Times New Roman" w:hint="cs"/>
                <w:sz w:val="28"/>
                <w:szCs w:val="28"/>
                <w:rtl/>
              </w:rPr>
              <w:t>(</w:t>
            </w:r>
            <w:r w:rsidRPr="002B5FF4">
              <w:rPr>
                <w:rFonts w:ascii="Times New Roman" w:eastAsia="Times New Roman" w:hAnsi="Times New Roman" w:cs="Times New Roman"/>
                <w:sz w:val="28"/>
                <w:szCs w:val="28"/>
              </w:rPr>
              <w:t>ml</w:t>
            </w:r>
            <w:r w:rsidRPr="002B5FF4">
              <w:rPr>
                <w:rFonts w:ascii="Times New Roman" w:eastAsia="Times New Roman" w:hAnsi="Times New Roman" w:cs="Times New Roman" w:hint="cs"/>
                <w:sz w:val="28"/>
                <w:szCs w:val="28"/>
                <w:rtl/>
              </w:rPr>
              <w:t xml:space="preserve"> )</w:t>
            </w:r>
          </w:p>
        </w:tc>
        <w:tc>
          <w:tcPr>
            <w:tcW w:w="2131" w:type="dxa"/>
            <w:shd w:val="clear" w:color="auto" w:fill="CCCCCC"/>
          </w:tcPr>
          <w:p w:rsidR="00576FE4" w:rsidRDefault="00576FE4" w:rsidP="00576FE4">
            <w:pPr>
              <w:spacing w:after="0" w:line="240" w:lineRule="auto"/>
              <w:jc w:val="center"/>
              <w:rPr>
                <w:rFonts w:ascii="Times New Roman" w:eastAsia="Times New Roman" w:hAnsi="Times New Roman" w:cs="Times New Roman"/>
                <w:sz w:val="28"/>
                <w:szCs w:val="28"/>
                <w:rtl/>
                <w:lang w:bidi="ar-IQ"/>
              </w:rPr>
            </w:pPr>
            <w:r>
              <w:rPr>
                <w:rFonts w:ascii="Times New Roman" w:eastAsia="Times New Roman" w:hAnsi="Times New Roman" w:cs="Times New Roman"/>
                <w:sz w:val="28"/>
                <w:szCs w:val="28"/>
              </w:rPr>
              <w:t>Acid volume</w:t>
            </w:r>
          </w:p>
          <w:p w:rsidR="00576FE4" w:rsidRPr="002B5FF4" w:rsidRDefault="00576FE4" w:rsidP="00576FE4">
            <w:pPr>
              <w:spacing w:after="0" w:line="240" w:lineRule="auto"/>
              <w:jc w:val="center"/>
              <w:rPr>
                <w:rFonts w:ascii="Times New Roman" w:eastAsia="Times New Roman" w:hAnsi="Times New Roman" w:cs="Times New Roman"/>
                <w:sz w:val="28"/>
                <w:szCs w:val="28"/>
                <w:rtl/>
              </w:rPr>
            </w:pPr>
            <w:r w:rsidRPr="002B5FF4">
              <w:rPr>
                <w:rFonts w:ascii="Times New Roman" w:eastAsia="Times New Roman" w:hAnsi="Times New Roman" w:cs="Times New Roman" w:hint="cs"/>
                <w:sz w:val="28"/>
                <w:szCs w:val="28"/>
                <w:rtl/>
              </w:rPr>
              <w:t>(</w:t>
            </w:r>
            <w:r w:rsidRPr="002B5FF4">
              <w:rPr>
                <w:rFonts w:ascii="Times New Roman" w:eastAsia="Times New Roman" w:hAnsi="Times New Roman" w:cs="Times New Roman"/>
                <w:sz w:val="28"/>
                <w:szCs w:val="28"/>
              </w:rPr>
              <w:t>ml</w:t>
            </w:r>
            <w:r w:rsidRPr="002B5FF4">
              <w:rPr>
                <w:rFonts w:ascii="Times New Roman" w:eastAsia="Times New Roman" w:hAnsi="Times New Roman" w:cs="Times New Roman" w:hint="cs"/>
                <w:sz w:val="28"/>
                <w:szCs w:val="28"/>
                <w:rtl/>
              </w:rPr>
              <w:t xml:space="preserve"> )</w:t>
            </w:r>
          </w:p>
          <w:p w:rsidR="002B5FF4" w:rsidRPr="002B5FF4" w:rsidRDefault="002B5FF4" w:rsidP="00576FE4">
            <w:pPr>
              <w:spacing w:after="0" w:line="240" w:lineRule="auto"/>
              <w:jc w:val="center"/>
              <w:rPr>
                <w:rFonts w:ascii="Times New Roman" w:eastAsia="Times New Roman" w:hAnsi="Times New Roman" w:cs="Times New Roman"/>
                <w:sz w:val="28"/>
                <w:szCs w:val="28"/>
                <w:rtl/>
              </w:rPr>
            </w:pPr>
          </w:p>
        </w:tc>
        <w:tc>
          <w:tcPr>
            <w:tcW w:w="2023" w:type="dxa"/>
            <w:shd w:val="clear" w:color="auto" w:fill="CCCCCC"/>
          </w:tcPr>
          <w:p w:rsidR="002B5FF4" w:rsidRPr="002B5FF4" w:rsidRDefault="002B5FF4" w:rsidP="002B5FF4">
            <w:pPr>
              <w:spacing w:after="0" w:line="24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 xml:space="preserve">% acid </w:t>
            </w:r>
          </w:p>
        </w:tc>
      </w:tr>
      <w:tr w:rsidR="002B5FF4" w:rsidRPr="002B5FF4" w:rsidTr="00550A0B">
        <w:tc>
          <w:tcPr>
            <w:tcW w:w="2177" w:type="dxa"/>
            <w:vMerge w:val="restart"/>
            <w:shd w:val="clear" w:color="auto" w:fill="auto"/>
          </w:tcPr>
          <w:p w:rsidR="002B5FF4" w:rsidRDefault="002B5FF4">
            <w:r w:rsidRPr="00671656">
              <w:rPr>
                <w:rFonts w:ascii="Times New Roman" w:eastAsia="Times New Roman" w:hAnsi="Times New Roman" w:cs="Times New Roman"/>
                <w:sz w:val="28"/>
                <w:szCs w:val="28"/>
              </w:rPr>
              <w:t xml:space="preserve">Carefully add acid to the water in </w:t>
            </w:r>
            <w:proofErr w:type="spellStart"/>
            <w:r w:rsidRPr="00671656">
              <w:rPr>
                <w:rFonts w:ascii="Times New Roman" w:eastAsia="Times New Roman" w:hAnsi="Times New Roman" w:cs="Times New Roman"/>
                <w:sz w:val="28"/>
                <w:szCs w:val="28"/>
              </w:rPr>
              <w:t>volemetric</w:t>
            </w:r>
            <w:proofErr w:type="spellEnd"/>
            <w:r w:rsidRPr="00671656">
              <w:rPr>
                <w:rFonts w:ascii="Times New Roman" w:eastAsia="Times New Roman" w:hAnsi="Times New Roman" w:cs="Times New Roman"/>
                <w:sz w:val="28"/>
                <w:szCs w:val="28"/>
              </w:rPr>
              <w:t xml:space="preserve">       flask </w:t>
            </w:r>
          </w:p>
        </w:tc>
        <w:tc>
          <w:tcPr>
            <w:tcW w:w="2083"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490</w:t>
            </w:r>
          </w:p>
        </w:tc>
        <w:tc>
          <w:tcPr>
            <w:tcW w:w="2131"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510</w:t>
            </w:r>
          </w:p>
        </w:tc>
        <w:tc>
          <w:tcPr>
            <w:tcW w:w="2023"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20%</w:t>
            </w:r>
          </w:p>
        </w:tc>
      </w:tr>
      <w:tr w:rsidR="002B5FF4" w:rsidRPr="002B5FF4" w:rsidTr="00550A0B">
        <w:tc>
          <w:tcPr>
            <w:tcW w:w="2177" w:type="dxa"/>
            <w:vMerge/>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tl/>
              </w:rPr>
            </w:pPr>
          </w:p>
        </w:tc>
        <w:tc>
          <w:tcPr>
            <w:tcW w:w="2083"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762</w:t>
            </w:r>
          </w:p>
        </w:tc>
        <w:tc>
          <w:tcPr>
            <w:tcW w:w="2131"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238</w:t>
            </w:r>
          </w:p>
        </w:tc>
        <w:tc>
          <w:tcPr>
            <w:tcW w:w="2023"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10%</w:t>
            </w:r>
          </w:p>
        </w:tc>
      </w:tr>
      <w:tr w:rsidR="002B5FF4" w:rsidRPr="002B5FF4" w:rsidTr="00550A0B">
        <w:tc>
          <w:tcPr>
            <w:tcW w:w="2177" w:type="dxa"/>
            <w:vMerge/>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tl/>
              </w:rPr>
            </w:pPr>
          </w:p>
        </w:tc>
        <w:tc>
          <w:tcPr>
            <w:tcW w:w="2083"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830</w:t>
            </w:r>
          </w:p>
        </w:tc>
        <w:tc>
          <w:tcPr>
            <w:tcW w:w="2131"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170</w:t>
            </w:r>
          </w:p>
        </w:tc>
        <w:tc>
          <w:tcPr>
            <w:tcW w:w="2023"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2N</w:t>
            </w:r>
          </w:p>
        </w:tc>
      </w:tr>
      <w:tr w:rsidR="002B5FF4" w:rsidRPr="002B5FF4" w:rsidTr="00550A0B">
        <w:tc>
          <w:tcPr>
            <w:tcW w:w="2177" w:type="dxa"/>
            <w:vMerge/>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tl/>
              </w:rPr>
            </w:pPr>
          </w:p>
        </w:tc>
        <w:tc>
          <w:tcPr>
            <w:tcW w:w="2083"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915</w:t>
            </w:r>
          </w:p>
        </w:tc>
        <w:tc>
          <w:tcPr>
            <w:tcW w:w="2131"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85</w:t>
            </w:r>
          </w:p>
        </w:tc>
        <w:tc>
          <w:tcPr>
            <w:tcW w:w="2023" w:type="dxa"/>
            <w:shd w:val="clear" w:color="auto" w:fill="auto"/>
          </w:tcPr>
          <w:p w:rsidR="002B5FF4" w:rsidRPr="002B5FF4" w:rsidRDefault="002B5FF4" w:rsidP="002B5FF4">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1N</w:t>
            </w:r>
          </w:p>
        </w:tc>
      </w:tr>
    </w:tbl>
    <w:p w:rsidR="0027602C" w:rsidRPr="002B5FF4" w:rsidRDefault="0027602C" w:rsidP="0027602C">
      <w:pPr>
        <w:spacing w:after="0" w:line="240" w:lineRule="auto"/>
        <w:jc w:val="lowKashida"/>
        <w:rPr>
          <w:rFonts w:ascii="Times New Roman" w:eastAsia="Times New Roman" w:hAnsi="Times New Roman" w:cs="Times New Roman"/>
          <w:b/>
          <w:bCs/>
          <w:color w:val="3366FF"/>
          <w:sz w:val="32"/>
          <w:szCs w:val="32"/>
          <w:rtl/>
        </w:rPr>
      </w:pPr>
      <w:r>
        <w:rPr>
          <w:rFonts w:ascii="Times New Roman" w:eastAsia="Times New Roman" w:hAnsi="Times New Roman" w:cs="Times New Roman"/>
          <w:b/>
          <w:bCs/>
          <w:color w:val="3366FF"/>
          <w:sz w:val="32"/>
          <w:szCs w:val="32"/>
        </w:rPr>
        <w:t xml:space="preserve">Sodium </w:t>
      </w:r>
      <w:proofErr w:type="spellStart"/>
      <w:r>
        <w:rPr>
          <w:rFonts w:ascii="Times New Roman" w:eastAsia="Times New Roman" w:hAnsi="Times New Roman" w:cs="Times New Roman"/>
          <w:b/>
          <w:bCs/>
          <w:color w:val="3366FF"/>
          <w:sz w:val="32"/>
          <w:szCs w:val="32"/>
        </w:rPr>
        <w:t>haydroxid</w:t>
      </w:r>
      <w:proofErr w:type="spellEnd"/>
      <w:r>
        <w:rPr>
          <w:rFonts w:ascii="Times New Roman" w:eastAsia="Times New Roman" w:hAnsi="Times New Roman" w:cs="Times New Roman"/>
          <w:b/>
          <w:bCs/>
          <w:color w:val="3366FF"/>
          <w:sz w:val="32"/>
          <w:szCs w:val="32"/>
        </w:rPr>
        <w:t xml:space="preserve"> </w:t>
      </w:r>
      <w:proofErr w:type="spellStart"/>
      <w:r w:rsidRPr="002B5FF4">
        <w:rPr>
          <w:rFonts w:ascii="Times New Roman" w:eastAsia="Times New Roman" w:hAnsi="Times New Roman" w:cs="Times New Roman"/>
          <w:b/>
          <w:bCs/>
          <w:color w:val="3366FF"/>
          <w:sz w:val="32"/>
          <w:szCs w:val="32"/>
        </w:rPr>
        <w:t>NaOH</w:t>
      </w:r>
      <w:proofErr w:type="spellEnd"/>
      <w:r w:rsidRPr="002B5FF4">
        <w:rPr>
          <w:rFonts w:ascii="Times New Roman" w:eastAsia="Times New Roman" w:hAnsi="Times New Roman" w:cs="Times New Roman" w:hint="cs"/>
          <w:b/>
          <w:bCs/>
          <w:color w:val="3366FF"/>
          <w:sz w:val="32"/>
          <w:szCs w:val="32"/>
          <w:rtl/>
        </w:rPr>
        <w:t xml:space="preserve"> :</w:t>
      </w:r>
    </w:p>
    <w:p w:rsidR="0027602C" w:rsidRPr="002B5FF4" w:rsidRDefault="0027602C" w:rsidP="0027602C">
      <w:pPr>
        <w:spacing w:after="0" w:line="240" w:lineRule="auto"/>
        <w:jc w:val="lowKashida"/>
        <w:rPr>
          <w:rFonts w:ascii="Times New Roman" w:eastAsia="Times New Roman" w:hAnsi="Times New Roman" w:cs="Times New Roman"/>
          <w:b/>
          <w:bCs/>
          <w:sz w:val="32"/>
          <w:szCs w:val="32"/>
          <w:rtl/>
          <w:lang w:bidi="ar-IQ"/>
        </w:rPr>
      </w:pPr>
    </w:p>
    <w:tbl>
      <w:tblPr>
        <w:bidiVisual/>
        <w:tblW w:w="7201"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3076"/>
        <w:gridCol w:w="1948"/>
        <w:gridCol w:w="2177"/>
      </w:tblGrid>
      <w:tr w:rsidR="0027602C" w:rsidRPr="002B5FF4" w:rsidTr="00EE0642">
        <w:trPr>
          <w:jc w:val="center"/>
        </w:trPr>
        <w:tc>
          <w:tcPr>
            <w:tcW w:w="3076" w:type="dxa"/>
            <w:shd w:val="clear" w:color="auto" w:fill="CCCCCC"/>
          </w:tcPr>
          <w:p w:rsidR="0027602C" w:rsidRPr="002B5FF4" w:rsidRDefault="00CC65DD" w:rsidP="00EE0642">
            <w:pPr>
              <w:spacing w:after="0" w:line="24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method</w:t>
            </w:r>
          </w:p>
        </w:tc>
        <w:tc>
          <w:tcPr>
            <w:tcW w:w="1948" w:type="dxa"/>
            <w:shd w:val="clear" w:color="auto" w:fill="CCCCCC"/>
          </w:tcPr>
          <w:p w:rsidR="0027602C" w:rsidRPr="002B5FF4" w:rsidRDefault="0027602C" w:rsidP="0027602C">
            <w:pPr>
              <w:spacing w:after="0" w:line="240" w:lineRule="auto"/>
              <w:jc w:val="center"/>
              <w:rPr>
                <w:rFonts w:ascii="Times New Roman" w:eastAsia="Times New Roman" w:hAnsi="Times New Roman" w:cs="Times New Roman"/>
                <w:sz w:val="28"/>
                <w:szCs w:val="28"/>
                <w:rtl/>
                <w:lang w:bidi="ar-IQ"/>
              </w:rPr>
            </w:pPr>
            <w:r>
              <w:rPr>
                <w:rFonts w:ascii="Times New Roman" w:eastAsia="Times New Roman" w:hAnsi="Times New Roman" w:cs="Times New Roman"/>
                <w:sz w:val="28"/>
                <w:szCs w:val="28"/>
              </w:rPr>
              <w:t>w.(g)</w:t>
            </w:r>
            <w:proofErr w:type="spellStart"/>
            <w:r w:rsidRPr="002B5FF4">
              <w:rPr>
                <w:rFonts w:ascii="Times New Roman" w:eastAsia="Times New Roman" w:hAnsi="Times New Roman" w:cs="Times New Roman"/>
                <w:sz w:val="28"/>
                <w:szCs w:val="28"/>
              </w:rPr>
              <w:t>NaOH</w:t>
            </w:r>
            <w:proofErr w:type="spellEnd"/>
            <w:r w:rsidRPr="002B5FF4">
              <w:rPr>
                <w:rFonts w:ascii="Times New Roman" w:eastAsia="Times New Roman" w:hAnsi="Times New Roman" w:cs="Times New Roman"/>
                <w:sz w:val="28"/>
                <w:szCs w:val="28"/>
              </w:rPr>
              <w:t xml:space="preserve"> </w:t>
            </w:r>
          </w:p>
        </w:tc>
        <w:tc>
          <w:tcPr>
            <w:tcW w:w="2177" w:type="dxa"/>
            <w:shd w:val="clear" w:color="auto" w:fill="CCCCCC"/>
          </w:tcPr>
          <w:p w:rsidR="0027602C" w:rsidRPr="002B5FF4" w:rsidRDefault="0027602C" w:rsidP="00EE064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 </w:t>
            </w:r>
            <w:r>
              <w:rPr>
                <w:rFonts w:ascii="Times New Roman" w:eastAsia="Times New Roman" w:hAnsi="Times New Roman" w:cs="Times New Roman"/>
                <w:sz w:val="28"/>
                <w:szCs w:val="28"/>
              </w:rPr>
              <w:t>solution</w:t>
            </w:r>
          </w:p>
        </w:tc>
      </w:tr>
      <w:tr w:rsidR="0027602C" w:rsidRPr="002B5FF4" w:rsidTr="00EE0642">
        <w:trPr>
          <w:jc w:val="center"/>
        </w:trPr>
        <w:tc>
          <w:tcPr>
            <w:tcW w:w="3076" w:type="dxa"/>
            <w:vMerge w:val="restart"/>
            <w:shd w:val="clear" w:color="auto" w:fill="auto"/>
          </w:tcPr>
          <w:p w:rsidR="0027602C" w:rsidRPr="002B5FF4" w:rsidRDefault="0027602C" w:rsidP="0027602C">
            <w:pPr>
              <w:spacing w:after="0" w:line="240" w:lineRule="auto"/>
              <w:jc w:val="lowKashida"/>
              <w:rPr>
                <w:rFonts w:ascii="Times New Roman" w:eastAsia="Times New Roman" w:hAnsi="Times New Roman" w:cs="Times New Roman"/>
                <w:sz w:val="28"/>
                <w:szCs w:val="28"/>
              </w:rPr>
            </w:pPr>
            <w:r>
              <w:rPr>
                <w:rFonts w:ascii="Times New Roman" w:eastAsia="Times New Roman" w:hAnsi="Times New Roman" w:cs="Times New Roman"/>
                <w:sz w:val="28"/>
                <w:szCs w:val="28"/>
              </w:rPr>
              <w:t>Weight the compound and dissolve in water  then dilute into 1 letter water</w:t>
            </w:r>
          </w:p>
        </w:tc>
        <w:tc>
          <w:tcPr>
            <w:tcW w:w="1948" w:type="dxa"/>
            <w:shd w:val="clear" w:color="auto" w:fill="auto"/>
          </w:tcPr>
          <w:p w:rsidR="0027602C" w:rsidRPr="002B5FF4" w:rsidRDefault="0027602C" w:rsidP="00EE0642">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386</w:t>
            </w:r>
          </w:p>
        </w:tc>
        <w:tc>
          <w:tcPr>
            <w:tcW w:w="2177" w:type="dxa"/>
            <w:shd w:val="clear" w:color="auto" w:fill="auto"/>
          </w:tcPr>
          <w:p w:rsidR="0027602C" w:rsidRPr="002B5FF4" w:rsidRDefault="0027602C" w:rsidP="00EE0642">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30%</w:t>
            </w:r>
          </w:p>
        </w:tc>
      </w:tr>
      <w:tr w:rsidR="0027602C" w:rsidRPr="002B5FF4" w:rsidTr="00EE0642">
        <w:trPr>
          <w:jc w:val="center"/>
        </w:trPr>
        <w:tc>
          <w:tcPr>
            <w:tcW w:w="3076" w:type="dxa"/>
            <w:vMerge/>
            <w:shd w:val="clear" w:color="auto" w:fill="auto"/>
          </w:tcPr>
          <w:p w:rsidR="0027602C" w:rsidRPr="002B5FF4" w:rsidRDefault="0027602C" w:rsidP="00EE0642">
            <w:pPr>
              <w:spacing w:after="0" w:line="240" w:lineRule="auto"/>
              <w:jc w:val="center"/>
              <w:rPr>
                <w:rFonts w:ascii="Times New Roman" w:eastAsia="Times New Roman" w:hAnsi="Times New Roman" w:cs="Times New Roman"/>
                <w:sz w:val="28"/>
                <w:szCs w:val="28"/>
                <w:rtl/>
              </w:rPr>
            </w:pPr>
          </w:p>
        </w:tc>
        <w:tc>
          <w:tcPr>
            <w:tcW w:w="1948" w:type="dxa"/>
            <w:shd w:val="clear" w:color="auto" w:fill="auto"/>
          </w:tcPr>
          <w:p w:rsidR="0027602C" w:rsidRPr="002B5FF4" w:rsidRDefault="0027602C" w:rsidP="00EE0642">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108</w:t>
            </w:r>
          </w:p>
        </w:tc>
        <w:tc>
          <w:tcPr>
            <w:tcW w:w="2177" w:type="dxa"/>
            <w:shd w:val="clear" w:color="auto" w:fill="auto"/>
          </w:tcPr>
          <w:p w:rsidR="0027602C" w:rsidRPr="002B5FF4" w:rsidRDefault="0027602C" w:rsidP="00EE0642">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10%</w:t>
            </w:r>
          </w:p>
        </w:tc>
      </w:tr>
      <w:tr w:rsidR="0027602C" w:rsidRPr="002B5FF4" w:rsidTr="00EE0642">
        <w:trPr>
          <w:jc w:val="center"/>
        </w:trPr>
        <w:tc>
          <w:tcPr>
            <w:tcW w:w="3076" w:type="dxa"/>
            <w:vMerge/>
            <w:shd w:val="clear" w:color="auto" w:fill="auto"/>
          </w:tcPr>
          <w:p w:rsidR="0027602C" w:rsidRPr="002B5FF4" w:rsidRDefault="0027602C" w:rsidP="00EE0642">
            <w:pPr>
              <w:spacing w:after="0" w:line="240" w:lineRule="auto"/>
              <w:jc w:val="center"/>
              <w:rPr>
                <w:rFonts w:ascii="Times New Roman" w:eastAsia="Times New Roman" w:hAnsi="Times New Roman" w:cs="Times New Roman"/>
                <w:sz w:val="28"/>
                <w:szCs w:val="28"/>
                <w:rtl/>
              </w:rPr>
            </w:pPr>
          </w:p>
        </w:tc>
        <w:tc>
          <w:tcPr>
            <w:tcW w:w="1948" w:type="dxa"/>
            <w:shd w:val="clear" w:color="auto" w:fill="auto"/>
          </w:tcPr>
          <w:p w:rsidR="0027602C" w:rsidRPr="002B5FF4" w:rsidRDefault="0027602C" w:rsidP="00EE0642">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80</w:t>
            </w:r>
          </w:p>
        </w:tc>
        <w:tc>
          <w:tcPr>
            <w:tcW w:w="2177" w:type="dxa"/>
            <w:shd w:val="clear" w:color="auto" w:fill="auto"/>
          </w:tcPr>
          <w:p w:rsidR="0027602C" w:rsidRPr="002B5FF4" w:rsidRDefault="0027602C" w:rsidP="00EE0642">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2N</w:t>
            </w:r>
          </w:p>
        </w:tc>
      </w:tr>
      <w:tr w:rsidR="0027602C" w:rsidRPr="002B5FF4" w:rsidTr="00EE0642">
        <w:trPr>
          <w:jc w:val="center"/>
        </w:trPr>
        <w:tc>
          <w:tcPr>
            <w:tcW w:w="3076" w:type="dxa"/>
            <w:vMerge/>
            <w:shd w:val="clear" w:color="auto" w:fill="auto"/>
          </w:tcPr>
          <w:p w:rsidR="0027602C" w:rsidRPr="002B5FF4" w:rsidRDefault="0027602C" w:rsidP="00EE0642">
            <w:pPr>
              <w:spacing w:after="0" w:line="240" w:lineRule="auto"/>
              <w:jc w:val="center"/>
              <w:rPr>
                <w:rFonts w:ascii="Times New Roman" w:eastAsia="Times New Roman" w:hAnsi="Times New Roman" w:cs="Times New Roman"/>
                <w:sz w:val="28"/>
                <w:szCs w:val="28"/>
                <w:rtl/>
              </w:rPr>
            </w:pPr>
          </w:p>
        </w:tc>
        <w:tc>
          <w:tcPr>
            <w:tcW w:w="1948" w:type="dxa"/>
            <w:shd w:val="clear" w:color="auto" w:fill="auto"/>
          </w:tcPr>
          <w:p w:rsidR="0027602C" w:rsidRPr="002B5FF4" w:rsidRDefault="0027602C" w:rsidP="00EE0642">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40</w:t>
            </w:r>
          </w:p>
        </w:tc>
        <w:tc>
          <w:tcPr>
            <w:tcW w:w="2177" w:type="dxa"/>
            <w:shd w:val="clear" w:color="auto" w:fill="auto"/>
          </w:tcPr>
          <w:p w:rsidR="0027602C" w:rsidRPr="002B5FF4" w:rsidRDefault="0027602C" w:rsidP="00EE0642">
            <w:pPr>
              <w:spacing w:after="0" w:line="240" w:lineRule="auto"/>
              <w:jc w:val="center"/>
              <w:rPr>
                <w:rFonts w:ascii="Times New Roman" w:eastAsia="Times New Roman" w:hAnsi="Times New Roman" w:cs="Times New Roman"/>
                <w:sz w:val="28"/>
                <w:szCs w:val="28"/>
              </w:rPr>
            </w:pPr>
            <w:r w:rsidRPr="002B5FF4">
              <w:rPr>
                <w:rFonts w:ascii="Times New Roman" w:eastAsia="Times New Roman" w:hAnsi="Times New Roman" w:cs="Times New Roman"/>
                <w:sz w:val="28"/>
                <w:szCs w:val="28"/>
              </w:rPr>
              <w:t>1N</w:t>
            </w:r>
          </w:p>
        </w:tc>
      </w:tr>
    </w:tbl>
    <w:p w:rsidR="00576FE4" w:rsidRDefault="00576FE4" w:rsidP="002B5FF4">
      <w:pPr>
        <w:spacing w:after="0" w:line="240" w:lineRule="auto"/>
        <w:jc w:val="center"/>
        <w:rPr>
          <w:rFonts w:ascii="Times New Roman" w:eastAsia="Times New Roman" w:hAnsi="Times New Roman" w:cs="Times New Roman"/>
          <w:b/>
          <w:bCs/>
          <w:sz w:val="32"/>
          <w:szCs w:val="32"/>
          <w:rtl/>
          <w:lang w:bidi="ar-IQ"/>
        </w:rPr>
      </w:pPr>
    </w:p>
    <w:p w:rsidR="0027602C" w:rsidRDefault="0027602C" w:rsidP="0027602C">
      <w:pPr>
        <w:spacing w:after="0" w:line="240" w:lineRule="auto"/>
        <w:rPr>
          <w:rFonts w:ascii="Times New Roman" w:eastAsia="Times New Roman" w:hAnsi="Times New Roman" w:cs="Times New Roman"/>
          <w:b/>
          <w:bCs/>
          <w:sz w:val="32"/>
          <w:szCs w:val="32"/>
          <w:rtl/>
          <w:lang w:bidi="ar-IQ"/>
        </w:rPr>
      </w:pPr>
    </w:p>
    <w:p w:rsidR="0027602C" w:rsidRPr="002B5FF4" w:rsidRDefault="0027602C" w:rsidP="002B5FF4">
      <w:pPr>
        <w:spacing w:after="0" w:line="240" w:lineRule="auto"/>
        <w:jc w:val="center"/>
        <w:rPr>
          <w:rFonts w:ascii="Times New Roman" w:eastAsia="Times New Roman" w:hAnsi="Times New Roman" w:cs="Times New Roman"/>
          <w:b/>
          <w:bCs/>
          <w:sz w:val="32"/>
          <w:szCs w:val="32"/>
          <w:rtl/>
          <w:lang w:bidi="ar-IQ"/>
        </w:rPr>
      </w:pPr>
    </w:p>
    <w:p w:rsidR="002B5FF4" w:rsidRPr="009027AB" w:rsidRDefault="002B5FF4">
      <w:pPr>
        <w:rPr>
          <w:rtl/>
          <w:lang w:bidi="ar-IQ"/>
        </w:rPr>
      </w:pPr>
    </w:p>
    <w:sectPr w:rsidR="002B5FF4" w:rsidRPr="009027AB" w:rsidSect="0098562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65369"/>
    <w:multiLevelType w:val="hybridMultilevel"/>
    <w:tmpl w:val="003A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E70BEC"/>
    <w:multiLevelType w:val="multilevel"/>
    <w:tmpl w:val="07F80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4374F53"/>
    <w:multiLevelType w:val="multilevel"/>
    <w:tmpl w:val="B948A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115631"/>
    <w:multiLevelType w:val="hybridMultilevel"/>
    <w:tmpl w:val="6A5CB9CE"/>
    <w:lvl w:ilvl="0" w:tplc="D71000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FC60DB"/>
    <w:rsid w:val="000206C3"/>
    <w:rsid w:val="000709AA"/>
    <w:rsid w:val="001018B9"/>
    <w:rsid w:val="00124106"/>
    <w:rsid w:val="00133D31"/>
    <w:rsid w:val="00157E62"/>
    <w:rsid w:val="00173C3C"/>
    <w:rsid w:val="001E35E3"/>
    <w:rsid w:val="0027602C"/>
    <w:rsid w:val="00294AC9"/>
    <w:rsid w:val="002B5FF4"/>
    <w:rsid w:val="002C53D4"/>
    <w:rsid w:val="002F1AC3"/>
    <w:rsid w:val="0033298B"/>
    <w:rsid w:val="004A48EB"/>
    <w:rsid w:val="004D2DF6"/>
    <w:rsid w:val="00550A0B"/>
    <w:rsid w:val="00576FE4"/>
    <w:rsid w:val="005F75DF"/>
    <w:rsid w:val="0067732A"/>
    <w:rsid w:val="007219F7"/>
    <w:rsid w:val="00752C7D"/>
    <w:rsid w:val="008C4AC9"/>
    <w:rsid w:val="008D293A"/>
    <w:rsid w:val="009027AB"/>
    <w:rsid w:val="00902BFD"/>
    <w:rsid w:val="00952FDF"/>
    <w:rsid w:val="00985620"/>
    <w:rsid w:val="009C374D"/>
    <w:rsid w:val="009E748F"/>
    <w:rsid w:val="00A90E2B"/>
    <w:rsid w:val="00BB112F"/>
    <w:rsid w:val="00CC65DD"/>
    <w:rsid w:val="00D65EFC"/>
    <w:rsid w:val="00E05B01"/>
    <w:rsid w:val="00E8421E"/>
    <w:rsid w:val="00F66C1C"/>
    <w:rsid w:val="00F818B3"/>
    <w:rsid w:val="00FC6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2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C3C"/>
    <w:pPr>
      <w:ind w:left="720"/>
      <w:contextualSpacing/>
    </w:pPr>
  </w:style>
  <w:style w:type="paragraph" w:styleId="a4">
    <w:name w:val="Balloon Text"/>
    <w:basedOn w:val="a"/>
    <w:link w:val="Char"/>
    <w:uiPriority w:val="99"/>
    <w:semiHidden/>
    <w:unhideWhenUsed/>
    <w:rsid w:val="00CC65D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CC65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2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C3C"/>
    <w:pPr>
      <w:ind w:left="720"/>
      <w:contextualSpacing/>
    </w:pPr>
  </w:style>
  <w:style w:type="paragraph" w:styleId="a4">
    <w:name w:val="Balloon Text"/>
    <w:basedOn w:val="a"/>
    <w:link w:val="Char"/>
    <w:uiPriority w:val="99"/>
    <w:semiHidden/>
    <w:unhideWhenUsed/>
    <w:rsid w:val="00CC65D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CC65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35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Pages>
  <Words>506</Words>
  <Characters>2889</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iraq</dc:creator>
  <cp:lastModifiedBy>Dr.Ali</cp:lastModifiedBy>
  <cp:revision>16</cp:revision>
  <cp:lastPrinted>2019-06-26T07:10:00Z</cp:lastPrinted>
  <dcterms:created xsi:type="dcterms:W3CDTF">2013-12-26T06:32:00Z</dcterms:created>
  <dcterms:modified xsi:type="dcterms:W3CDTF">2019-06-26T07:11:00Z</dcterms:modified>
</cp:coreProperties>
</file>